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00B9" w:rsidRDefault="007300B9">
      <w:pPr>
        <w:pStyle w:val="Heading7"/>
        <w:jc w:val="right"/>
        <w:rPr>
          <w:rFonts w:ascii="Arial" w:hAnsi="Arial" w:cs="Arial"/>
          <w:sz w:val="28"/>
          <w:szCs w:val="28"/>
        </w:rPr>
      </w:pPr>
      <w:bookmarkStart w:id="0" w:name="_GoBack"/>
      <w:bookmarkEnd w:id="0"/>
      <w:r>
        <w:rPr>
          <w:rFonts w:ascii="Arial" w:hAnsi="Arial" w:cs="Arial"/>
          <w:sz w:val="28"/>
          <w:szCs w:val="28"/>
        </w:rPr>
        <w:t>EXHIBIT C</w:t>
      </w:r>
    </w:p>
    <w:p w:rsidR="007300B9" w:rsidRDefault="007300B9">
      <w:pPr>
        <w:tabs>
          <w:tab w:val="left" w:pos="720"/>
        </w:tabs>
        <w:rPr>
          <w:b/>
          <w:bCs/>
          <w:sz w:val="28"/>
          <w:szCs w:val="28"/>
        </w:rPr>
      </w:pPr>
    </w:p>
    <w:p w:rsidR="007300B9" w:rsidRDefault="007300B9">
      <w:pPr>
        <w:pStyle w:val="Heading4"/>
        <w:spacing w:line="240" w:lineRule="auto"/>
        <w:rPr>
          <w:rFonts w:ascii="Arial" w:hAnsi="Arial" w:cs="Arial"/>
          <w:sz w:val="32"/>
          <w:szCs w:val="32"/>
        </w:rPr>
      </w:pPr>
      <w:r>
        <w:rPr>
          <w:rFonts w:ascii="Arial" w:hAnsi="Arial" w:cs="Arial"/>
          <w:sz w:val="32"/>
          <w:szCs w:val="32"/>
        </w:rPr>
        <w:t xml:space="preserve">SAMPLE </w:t>
      </w:r>
      <w:proofErr w:type="gramStart"/>
      <w:r>
        <w:rPr>
          <w:rFonts w:ascii="Arial" w:hAnsi="Arial" w:cs="Arial"/>
          <w:sz w:val="32"/>
          <w:szCs w:val="32"/>
        </w:rPr>
        <w:t>RESOLUTION</w:t>
      </w:r>
      <w:proofErr w:type="gramEnd"/>
      <w:r>
        <w:rPr>
          <w:rFonts w:ascii="Arial" w:hAnsi="Arial" w:cs="Arial"/>
          <w:sz w:val="32"/>
          <w:szCs w:val="32"/>
        </w:rPr>
        <w:br/>
        <w:t>(for Tribal Governments Only)</w:t>
      </w:r>
    </w:p>
    <w:p w:rsidR="007300B9" w:rsidRDefault="007300B9">
      <w:pPr>
        <w:tabs>
          <w:tab w:val="left" w:pos="720"/>
        </w:tabs>
        <w:jc w:val="center"/>
        <w:rPr>
          <w:rFonts w:ascii="Arial" w:hAnsi="Arial" w:cs="Arial"/>
          <w:b/>
          <w:bCs/>
        </w:rPr>
      </w:pPr>
      <w:r>
        <w:rPr>
          <w:rFonts w:ascii="Arial" w:hAnsi="Arial" w:cs="Arial"/>
          <w:b/>
          <w:bCs/>
        </w:rPr>
        <w:t>This sample is provided for guidance purposes only.</w:t>
      </w:r>
    </w:p>
    <w:p w:rsidR="007300B9" w:rsidRDefault="007300B9">
      <w:pPr>
        <w:tabs>
          <w:tab w:val="left" w:pos="720"/>
        </w:tabs>
        <w:jc w:val="center"/>
      </w:pPr>
    </w:p>
    <w:p w:rsidR="007300B9" w:rsidRDefault="007300B9">
      <w:pPr>
        <w:tabs>
          <w:tab w:val="left" w:pos="720"/>
        </w:tabs>
        <w:rPr>
          <w:rFonts w:ascii="Arial" w:hAnsi="Arial" w:cs="Arial"/>
        </w:rPr>
      </w:pPr>
      <w:r>
        <w:rPr>
          <w:rFonts w:ascii="Arial" w:hAnsi="Arial" w:cs="Arial"/>
        </w:rPr>
        <w:t xml:space="preserve">WHEREAS, the people of the State of California have enacted Assembly Bill 2312 (Chu, Statues of 2002, Chapter 994) which established the Environmental Justice Small Grants Program to assist, among others, federally recognized tribal governments to address environmental justice issues; and  </w:t>
      </w:r>
    </w:p>
    <w:p w:rsidR="007300B9" w:rsidRDefault="007300B9">
      <w:pPr>
        <w:tabs>
          <w:tab w:val="left" w:pos="720"/>
        </w:tabs>
        <w:rPr>
          <w:rFonts w:ascii="Arial" w:hAnsi="Arial" w:cs="Arial"/>
        </w:rPr>
      </w:pPr>
    </w:p>
    <w:p w:rsidR="007300B9" w:rsidRDefault="007300B9">
      <w:pPr>
        <w:tabs>
          <w:tab w:val="left" w:pos="720"/>
        </w:tabs>
        <w:rPr>
          <w:rFonts w:ascii="Arial" w:hAnsi="Arial" w:cs="Arial"/>
        </w:rPr>
      </w:pPr>
      <w:r>
        <w:rPr>
          <w:rFonts w:ascii="Arial" w:hAnsi="Arial" w:cs="Arial"/>
        </w:rPr>
        <w:t>WHEREAS, the Office of the Secretary of the California Environmental Protection Agency been delegated the responsibility for administering the Environmental Justice Small Grants Program, which includes procedures governing the application by and payment to eligible Tribal governments; and</w:t>
      </w:r>
    </w:p>
    <w:p w:rsidR="007300B9" w:rsidRDefault="007300B9">
      <w:pPr>
        <w:tabs>
          <w:tab w:val="left" w:pos="720"/>
        </w:tabs>
        <w:rPr>
          <w:rFonts w:ascii="Arial" w:hAnsi="Arial" w:cs="Arial"/>
        </w:rPr>
      </w:pPr>
    </w:p>
    <w:p w:rsidR="007300B9" w:rsidRDefault="007300B9">
      <w:pPr>
        <w:tabs>
          <w:tab w:val="left" w:pos="720"/>
        </w:tabs>
        <w:rPr>
          <w:rFonts w:ascii="Arial" w:hAnsi="Arial" w:cs="Arial"/>
        </w:rPr>
      </w:pPr>
      <w:r>
        <w:rPr>
          <w:rFonts w:ascii="Arial" w:hAnsi="Arial" w:cs="Arial"/>
        </w:rPr>
        <w:t>WHEREAS, if awarded, the applicant will enter into a Grant Agreement with the California Environmental Protection Agency for implementation of said grant;</w:t>
      </w:r>
    </w:p>
    <w:p w:rsidR="007300B9" w:rsidRDefault="007300B9">
      <w:pPr>
        <w:tabs>
          <w:tab w:val="left" w:pos="720"/>
        </w:tabs>
        <w:rPr>
          <w:rFonts w:ascii="Arial" w:hAnsi="Arial" w:cs="Arial"/>
        </w:rPr>
      </w:pPr>
    </w:p>
    <w:p w:rsidR="007300B9" w:rsidRDefault="007300B9">
      <w:pPr>
        <w:tabs>
          <w:tab w:val="left" w:pos="720"/>
        </w:tabs>
        <w:rPr>
          <w:rFonts w:ascii="Arial" w:hAnsi="Arial" w:cs="Arial"/>
        </w:rPr>
      </w:pPr>
      <w:r>
        <w:rPr>
          <w:rFonts w:ascii="Arial" w:hAnsi="Arial" w:cs="Arial"/>
        </w:rPr>
        <w:t xml:space="preserve">*NOW, THEREFORE, BE IT RESOLVED that the </w:t>
      </w:r>
      <w:r>
        <w:rPr>
          <w:rFonts w:ascii="Arial" w:hAnsi="Arial" w:cs="Arial"/>
          <w:u w:val="single"/>
        </w:rPr>
        <w:t xml:space="preserve">              (Title of Tribe’s Governing Body)_______ </w:t>
      </w:r>
      <w:r>
        <w:rPr>
          <w:rFonts w:ascii="Arial" w:hAnsi="Arial" w:cs="Arial"/>
        </w:rPr>
        <w:t>authorizes the submittal of a grant application to the Office of the Secretary, California Environmental Protection Agency for an grant from the Environmental Justice Small Grants Program – 201</w:t>
      </w:r>
      <w:r w:rsidR="00A1265F">
        <w:rPr>
          <w:rFonts w:ascii="Arial" w:hAnsi="Arial" w:cs="Arial"/>
        </w:rPr>
        <w:t>9</w:t>
      </w:r>
      <w:r>
        <w:rPr>
          <w:rFonts w:ascii="Arial" w:hAnsi="Arial" w:cs="Arial"/>
        </w:rPr>
        <w:t xml:space="preserve"> Grant Cycle. </w:t>
      </w:r>
    </w:p>
    <w:p w:rsidR="007300B9" w:rsidRDefault="007300B9">
      <w:pPr>
        <w:tabs>
          <w:tab w:val="left" w:pos="720"/>
        </w:tabs>
        <w:rPr>
          <w:rFonts w:ascii="Arial" w:hAnsi="Arial" w:cs="Arial"/>
        </w:rPr>
      </w:pPr>
    </w:p>
    <w:p w:rsidR="007300B9" w:rsidRDefault="007300B9">
      <w:pPr>
        <w:tabs>
          <w:tab w:val="left" w:pos="720"/>
        </w:tabs>
        <w:rPr>
          <w:rFonts w:ascii="Arial" w:hAnsi="Arial" w:cs="Arial"/>
        </w:rPr>
      </w:pPr>
      <w:r>
        <w:rPr>
          <w:rFonts w:ascii="Arial" w:hAnsi="Arial" w:cs="Arial"/>
        </w:rPr>
        <w:t>BE IT FURTHER RESOLVED that the</w:t>
      </w:r>
      <w:r>
        <w:rPr>
          <w:rFonts w:ascii="Arial" w:hAnsi="Arial" w:cs="Arial"/>
          <w:u w:val="single"/>
        </w:rPr>
        <w:t xml:space="preserve">         (Title of Official),</w:t>
      </w:r>
      <w:r>
        <w:rPr>
          <w:rFonts w:ascii="Arial" w:hAnsi="Arial" w:cs="Arial"/>
        </w:rPr>
        <w:t xml:space="preserve"> or his/her designee is hereby authorized and empowered to execute in the name of the </w:t>
      </w:r>
      <w:r>
        <w:rPr>
          <w:rFonts w:ascii="Arial" w:hAnsi="Arial" w:cs="Arial"/>
          <w:u w:val="single"/>
        </w:rPr>
        <w:t xml:space="preserve">       (Name of Federally Recognized Tribal Government</w:t>
      </w:r>
      <w:r>
        <w:rPr>
          <w:rFonts w:ascii="Arial" w:hAnsi="Arial" w:cs="Arial"/>
        </w:rPr>
        <w:t>) all grant documents necessary to secure grant funds and implement the approved grant project.</w:t>
      </w:r>
    </w:p>
    <w:p w:rsidR="007300B9" w:rsidRDefault="007300B9">
      <w:pPr>
        <w:tabs>
          <w:tab w:val="left" w:pos="720"/>
        </w:tabs>
        <w:rPr>
          <w:rFonts w:ascii="Arial" w:hAnsi="Arial" w:cs="Arial"/>
        </w:rPr>
      </w:pPr>
    </w:p>
    <w:p w:rsidR="007300B9" w:rsidRDefault="007300B9">
      <w:pPr>
        <w:tabs>
          <w:tab w:val="left" w:pos="720"/>
        </w:tabs>
        <w:rPr>
          <w:rFonts w:ascii="Arial" w:hAnsi="Arial" w:cs="Arial"/>
        </w:rPr>
      </w:pPr>
      <w:r>
        <w:rPr>
          <w:rFonts w:ascii="Arial" w:hAnsi="Arial" w:cs="Arial"/>
        </w:rPr>
        <w:t xml:space="preserve">The foregoing resolution was passed by the </w:t>
      </w:r>
      <w:r>
        <w:rPr>
          <w:rFonts w:ascii="Arial" w:hAnsi="Arial" w:cs="Arial"/>
          <w:u w:val="single"/>
        </w:rPr>
        <w:t xml:space="preserve">            (Title of Tribe’s Governing Body)           </w:t>
      </w:r>
      <w:r>
        <w:rPr>
          <w:rFonts w:ascii="Arial" w:hAnsi="Arial" w:cs="Arial"/>
        </w:rPr>
        <w:t xml:space="preserve"> this ________ day of </w:t>
      </w:r>
      <w:r>
        <w:rPr>
          <w:rFonts w:ascii="Arial" w:hAnsi="Arial" w:cs="Arial"/>
          <w:u w:val="single"/>
        </w:rPr>
        <w:t xml:space="preserve">              </w:t>
      </w:r>
      <w:r>
        <w:rPr>
          <w:rFonts w:ascii="Arial" w:hAnsi="Arial" w:cs="Arial"/>
        </w:rPr>
        <w:t>, 20</w:t>
      </w:r>
      <w:r>
        <w:rPr>
          <w:rFonts w:ascii="Arial" w:hAnsi="Arial" w:cs="Arial"/>
          <w:u w:val="single"/>
        </w:rPr>
        <w:t xml:space="preserve">    </w:t>
      </w:r>
      <w:r>
        <w:rPr>
          <w:rFonts w:ascii="Arial" w:hAnsi="Arial" w:cs="Arial"/>
        </w:rPr>
        <w:t>.</w:t>
      </w:r>
    </w:p>
    <w:p w:rsidR="007300B9" w:rsidRDefault="007300B9">
      <w:pPr>
        <w:tabs>
          <w:tab w:val="left" w:pos="720"/>
        </w:tabs>
        <w:rPr>
          <w:rFonts w:ascii="Arial" w:hAnsi="Arial" w:cs="Arial"/>
        </w:rPr>
      </w:pPr>
    </w:p>
    <w:p w:rsidR="007300B9" w:rsidRDefault="007300B9">
      <w:pPr>
        <w:pStyle w:val="BodyText"/>
        <w:tabs>
          <w:tab w:val="left" w:pos="720"/>
        </w:tabs>
        <w:rPr>
          <w:b/>
          <w:bCs/>
          <w:i/>
          <w:iCs/>
        </w:rPr>
      </w:pPr>
      <w:r>
        <w:rPr>
          <w:b/>
          <w:bCs/>
          <w:i/>
          <w:iCs/>
        </w:rPr>
        <w:t>ATTEST:</w:t>
      </w:r>
    </w:p>
    <w:p w:rsidR="007300B9" w:rsidRDefault="007300B9">
      <w:pPr>
        <w:tabs>
          <w:tab w:val="left" w:pos="720"/>
        </w:tabs>
        <w:rPr>
          <w:rFonts w:ascii="Arial" w:hAnsi="Arial" w:cs="Arial"/>
        </w:rPr>
      </w:pPr>
    </w:p>
    <w:p w:rsidR="007300B9" w:rsidRDefault="007300B9">
      <w:pPr>
        <w:tabs>
          <w:tab w:val="left" w:pos="720"/>
        </w:tabs>
        <w:rPr>
          <w:rFonts w:ascii="Arial" w:hAnsi="Arial" w:cs="Arial"/>
        </w:rPr>
      </w:pPr>
      <w:r>
        <w:rPr>
          <w:rFonts w:ascii="Arial" w:hAnsi="Arial" w:cs="Arial"/>
        </w:rPr>
        <w:t>Signed:</w:t>
      </w:r>
      <w:r>
        <w:rPr>
          <w:rFonts w:ascii="Arial" w:hAnsi="Arial" w:cs="Arial"/>
          <w:u w:val="single"/>
        </w:rPr>
        <w:t xml:space="preserve">                                                                                             </w:t>
      </w:r>
      <w:r>
        <w:rPr>
          <w:rFonts w:ascii="Arial" w:hAnsi="Arial" w:cs="Arial"/>
        </w:rPr>
        <w:t xml:space="preserve">  Date</w:t>
      </w:r>
      <w:proofErr w:type="gramStart"/>
      <w:r>
        <w:rPr>
          <w:rFonts w:ascii="Arial" w:hAnsi="Arial" w:cs="Arial"/>
        </w:rPr>
        <w:t>:</w:t>
      </w:r>
      <w:r>
        <w:rPr>
          <w:rFonts w:ascii="Arial" w:hAnsi="Arial" w:cs="Arial"/>
          <w:u w:val="single"/>
        </w:rPr>
        <w:t>_</w:t>
      </w:r>
      <w:proofErr w:type="gramEnd"/>
      <w:r>
        <w:rPr>
          <w:rFonts w:ascii="Arial" w:hAnsi="Arial" w:cs="Arial"/>
          <w:u w:val="single"/>
        </w:rPr>
        <w:t xml:space="preserve">________________                                                              </w:t>
      </w:r>
    </w:p>
    <w:p w:rsidR="007300B9" w:rsidRDefault="007300B9">
      <w:pPr>
        <w:tabs>
          <w:tab w:val="left" w:pos="720"/>
        </w:tabs>
        <w:rPr>
          <w:rFonts w:ascii="Arial" w:hAnsi="Arial" w:cs="Arial"/>
        </w:rPr>
      </w:pPr>
    </w:p>
    <w:p w:rsidR="007300B9" w:rsidRDefault="007300B9">
      <w:pPr>
        <w:tabs>
          <w:tab w:val="left" w:pos="720"/>
        </w:tabs>
        <w:rPr>
          <w:rFonts w:ascii="Arial" w:hAnsi="Arial" w:cs="Arial"/>
        </w:rPr>
      </w:pPr>
    </w:p>
    <w:p w:rsidR="007300B9" w:rsidRDefault="007300B9">
      <w:pPr>
        <w:rPr>
          <w:rFonts w:ascii="Arial" w:hAnsi="Arial" w:cs="Arial"/>
        </w:rPr>
      </w:pPr>
    </w:p>
    <w:p w:rsidR="007300B9" w:rsidRDefault="007300B9">
      <w:pPr>
        <w:rPr>
          <w:rFonts w:ascii="Arial" w:hAnsi="Arial" w:cs="Arial"/>
        </w:rPr>
      </w:pPr>
    </w:p>
    <w:p w:rsidR="007300B9" w:rsidRDefault="007300B9"/>
    <w:sectPr w:rsidR="007300B9">
      <w:headerReference w:type="even" r:id="rId7"/>
      <w:headerReference w:type="default" r:id="rId8"/>
      <w:footerReference w:type="even" r:id="rId9"/>
      <w:footerReference w:type="default" r:id="rId10"/>
      <w:headerReference w:type="first" r:id="rId11"/>
      <w:footerReference w:type="first" r:id="rId12"/>
      <w:pgSz w:w="12240" w:h="15840" w:code="1"/>
      <w:pgMar w:top="720" w:right="1080" w:bottom="864" w:left="1080" w:header="432" w:footer="432" w:gutter="0"/>
      <w:pgNumType w:start="13"/>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00B9" w:rsidRDefault="007300B9">
      <w:r>
        <w:separator/>
      </w:r>
    </w:p>
  </w:endnote>
  <w:endnote w:type="continuationSeparator" w:id="0">
    <w:p w:rsidR="007300B9" w:rsidRDefault="00730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00B9" w:rsidRDefault="007300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00B9" w:rsidRDefault="007300B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00B9" w:rsidRDefault="007300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00B9" w:rsidRDefault="007300B9">
      <w:r>
        <w:separator/>
      </w:r>
    </w:p>
  </w:footnote>
  <w:footnote w:type="continuationSeparator" w:id="0">
    <w:p w:rsidR="007300B9" w:rsidRDefault="007300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00B9" w:rsidRDefault="00BC0A4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850751" o:spid="_x0000_s2050" type="#_x0000_t136" style="position:absolute;margin-left:0;margin-top:0;width:507.6pt;height:203pt;rotation:315;z-index:-251658752;mso-position-horizontal:center;mso-position-horizontal-relative:margin;mso-position-vertical:center;mso-position-vertical-relative:margin" o:allowincell="f" fillcolor="#a5a5a5" stroked="f">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00B9" w:rsidRDefault="00BC0A4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850752" o:spid="_x0000_s2051" type="#_x0000_t136" style="position:absolute;margin-left:0;margin-top:0;width:507.6pt;height:203pt;rotation:315;z-index:-251657728;mso-position-horizontal:center;mso-position-horizontal-relative:margin;mso-position-vertical:center;mso-position-vertical-relative:margin" o:allowincell="f" fillcolor="#a5a5a5" stroked="f">
          <v:textpath style="font-family:&quot;Arial&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00B9" w:rsidRDefault="00BC0A4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850750" o:spid="_x0000_s2049" type="#_x0000_t136" style="position:absolute;margin-left:0;margin-top:0;width:507.6pt;height:203pt;rotation:315;z-index:-251659776;mso-position-horizontal:center;mso-position-horizontal-relative:margin;mso-position-vertical:center;mso-position-vertical-relative:margin" o:allowincell="f" fillcolor="#a5a5a5" stroked="f">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A77229"/>
    <w:multiLevelType w:val="hybridMultilevel"/>
    <w:tmpl w:val="B5CA7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120"/>
  <w:displayHorizontalDrawingGridEvery w:val="2"/>
  <w:displayVerticalDrawingGridEvery w:val="2"/>
  <w:noPunctuationKerning/>
  <w:characterSpacingControl w:val="doNotCompress"/>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5CC"/>
    <w:rsid w:val="007300B9"/>
    <w:rsid w:val="00A1265F"/>
    <w:rsid w:val="00BC0A43"/>
    <w:rsid w:val="00C759B7"/>
    <w:rsid w:val="00D253B8"/>
    <w:rsid w:val="00F155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5:chartTrackingRefBased/>
  <w15:docId w15:val="{A097E24A-1944-4EEE-B4B4-00E3C4714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4">
    <w:name w:val="heading 4"/>
    <w:basedOn w:val="Normal"/>
    <w:next w:val="Normal"/>
    <w:link w:val="Heading4Char"/>
    <w:uiPriority w:val="99"/>
    <w:qFormat/>
    <w:pPr>
      <w:keepNext/>
      <w:spacing w:line="480" w:lineRule="auto"/>
      <w:jc w:val="center"/>
      <w:outlineLvl w:val="3"/>
    </w:pPr>
    <w:rPr>
      <w:rFonts w:ascii="Courier" w:hAnsi="Courier" w:cs="Courier"/>
      <w:b/>
      <w:bCs/>
    </w:rPr>
  </w:style>
  <w:style w:type="paragraph" w:styleId="Heading5">
    <w:name w:val="heading 5"/>
    <w:basedOn w:val="Normal"/>
    <w:next w:val="Normal"/>
    <w:link w:val="Heading5Char"/>
    <w:uiPriority w:val="99"/>
    <w:qFormat/>
    <w:pPr>
      <w:keepNext/>
      <w:overflowPunct w:val="0"/>
      <w:autoSpaceDE w:val="0"/>
      <w:autoSpaceDN w:val="0"/>
      <w:adjustRightInd w:val="0"/>
      <w:textAlignment w:val="baseline"/>
      <w:outlineLvl w:val="4"/>
    </w:pPr>
    <w:rPr>
      <w:b/>
      <w:bCs/>
      <w:sz w:val="20"/>
      <w:szCs w:val="20"/>
    </w:rPr>
  </w:style>
  <w:style w:type="paragraph" w:styleId="Heading6">
    <w:name w:val="heading 6"/>
    <w:basedOn w:val="Normal"/>
    <w:next w:val="Normal"/>
    <w:link w:val="Heading6Char"/>
    <w:uiPriority w:val="99"/>
    <w:qFormat/>
    <w:pPr>
      <w:keepNext/>
      <w:outlineLvl w:val="5"/>
    </w:pPr>
    <w:rPr>
      <w:rFonts w:ascii="Arial" w:hAnsi="Arial" w:cs="Arial"/>
      <w:i/>
      <w:iCs/>
      <w:sz w:val="20"/>
      <w:szCs w:val="20"/>
    </w:rPr>
  </w:style>
  <w:style w:type="paragraph" w:styleId="Heading7">
    <w:name w:val="heading 7"/>
    <w:basedOn w:val="Normal"/>
    <w:next w:val="Normal"/>
    <w:link w:val="Heading7Char"/>
    <w:uiPriority w:val="99"/>
    <w:qFormat/>
    <w:pPr>
      <w:keepNext/>
      <w:overflowPunct w:val="0"/>
      <w:autoSpaceDE w:val="0"/>
      <w:autoSpaceDN w:val="0"/>
      <w:adjustRightInd w:val="0"/>
      <w:textAlignment w:val="baseline"/>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
    <w:semiHidden/>
    <w:locked/>
    <w:rPr>
      <w:rFonts w:ascii="Calibri" w:eastAsia="Times New Roman" w:hAnsi="Calibri" w:cs="Times New Roman"/>
      <w:b/>
      <w:bCs/>
      <w:sz w:val="28"/>
      <w:szCs w:val="28"/>
    </w:rPr>
  </w:style>
  <w:style w:type="character" w:customStyle="1" w:styleId="Heading5Char">
    <w:name w:val="Heading 5 Char"/>
    <w:link w:val="Heading5"/>
    <w:uiPriority w:val="9"/>
    <w:semiHidden/>
    <w:locked/>
    <w:rPr>
      <w:rFonts w:ascii="Calibri" w:eastAsia="Times New Roman" w:hAnsi="Calibri" w:cs="Times New Roman"/>
      <w:b/>
      <w:bCs/>
      <w:i/>
      <w:iCs/>
      <w:sz w:val="26"/>
      <w:szCs w:val="26"/>
    </w:rPr>
  </w:style>
  <w:style w:type="character" w:customStyle="1" w:styleId="Heading6Char">
    <w:name w:val="Heading 6 Char"/>
    <w:link w:val="Heading6"/>
    <w:uiPriority w:val="9"/>
    <w:semiHidden/>
    <w:locked/>
    <w:rPr>
      <w:rFonts w:ascii="Calibri" w:eastAsia="Times New Roman" w:hAnsi="Calibri" w:cs="Times New Roman"/>
      <w:b/>
      <w:bCs/>
    </w:rPr>
  </w:style>
  <w:style w:type="character" w:customStyle="1" w:styleId="Heading7Char">
    <w:name w:val="Heading 7 Char"/>
    <w:link w:val="Heading7"/>
    <w:uiPriority w:val="9"/>
    <w:semiHidden/>
    <w:locked/>
    <w:rPr>
      <w:rFonts w:ascii="Calibri" w:eastAsia="Times New Roman" w:hAnsi="Calibri" w:cs="Times New Roman"/>
      <w:sz w:val="24"/>
      <w:szCs w:val="24"/>
    </w:rPr>
  </w:style>
  <w:style w:type="paragraph" w:styleId="BodyText3">
    <w:name w:val="Body Text 3"/>
    <w:basedOn w:val="Normal"/>
    <w:link w:val="BodyText3Char"/>
    <w:uiPriority w:val="99"/>
    <w:pPr>
      <w:tabs>
        <w:tab w:val="left" w:pos="-720"/>
      </w:tabs>
      <w:suppressAutoHyphens/>
      <w:jc w:val="center"/>
    </w:pPr>
    <w:rPr>
      <w:rFonts w:ascii="Arial" w:hAnsi="Arial" w:cs="Arial"/>
      <w:b/>
      <w:bCs/>
      <w:sz w:val="21"/>
      <w:szCs w:val="21"/>
    </w:rPr>
  </w:style>
  <w:style w:type="character" w:customStyle="1" w:styleId="BodyText3Char">
    <w:name w:val="Body Text 3 Char"/>
    <w:link w:val="BodyText3"/>
    <w:uiPriority w:val="99"/>
    <w:semiHidden/>
    <w:locked/>
    <w:rPr>
      <w:rFonts w:cs="Times New Roman"/>
      <w:sz w:val="16"/>
      <w:szCs w:val="16"/>
    </w:rPr>
  </w:style>
  <w:style w:type="paragraph" w:styleId="BodyText">
    <w:name w:val="Body Text"/>
    <w:basedOn w:val="Normal"/>
    <w:link w:val="BodyTextChar"/>
    <w:uiPriority w:val="99"/>
    <w:rPr>
      <w:rFonts w:ascii="Arial" w:hAnsi="Arial" w:cs="Arial"/>
    </w:rPr>
  </w:style>
  <w:style w:type="character" w:customStyle="1" w:styleId="BodyTextChar">
    <w:name w:val="Body Text Char"/>
    <w:link w:val="BodyText"/>
    <w:uiPriority w:val="99"/>
    <w:semiHidden/>
    <w:locked/>
    <w:rPr>
      <w:rFonts w:cs="Times New Roman"/>
      <w:sz w:val="24"/>
      <w:szCs w:val="24"/>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semiHidden/>
    <w:locked/>
    <w:rPr>
      <w:rFonts w:cs="Times New Roman"/>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semiHidden/>
    <w:locked/>
    <w:rPr>
      <w:rFonts w:cs="Times New Roman"/>
      <w:sz w:val="24"/>
      <w:szCs w:val="24"/>
    </w:rPr>
  </w:style>
  <w:style w:type="character" w:styleId="PageNumber">
    <w:name w:val="page number"/>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225</Words>
  <Characters>1577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2019 Sample Tribal Government Resolution CalEPA EJ Small Grants Exhibit C</vt:lpstr>
    </vt:vector>
  </TitlesOfParts>
  <Manager>Malinda.Dumisani@calepa.ca.gov</Manager>
  <Company>State of California-EPA</Company>
  <LinksUpToDate>false</LinksUpToDate>
  <CharactersWithSpaces>1799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 Sample Tribal Government Resolution CalEPA EJ Small Grants Exhibit C</dc:title>
  <dc:subject>The sample Tribal Government resolution for the 2018 CalEPA EJ Small Grants</dc:subject>
  <dc:creator>MDumisani</dc:creator>
  <cp:keywords>sample Tribal resolution; CalEPA; EJ; Small Grants; 2019</cp:keywords>
  <dc:description>sample resolution; CalEPA; EJ; Small Grants; 2019</dc:description>
  <cp:lastModifiedBy>Dumisani, Malinda@EPA</cp:lastModifiedBy>
  <cp:revision>2</cp:revision>
  <cp:lastPrinted>2015-10-05T23:06:00Z</cp:lastPrinted>
  <dcterms:created xsi:type="dcterms:W3CDTF">2018-12-19T07:57:00Z</dcterms:created>
  <dcterms:modified xsi:type="dcterms:W3CDTF">2018-12-19T07:57:00Z</dcterms:modified>
  <cp:category>sample Tribal resolution;CalEPA;EJ;Small Grants;2019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-2021258709</vt:i4>
  </property>
  <property fmtid="{D5CDD505-2E9C-101B-9397-08002B2CF9AE}" pid="3" name="_NewReviewCycle">
    <vt:lpwstr/>
  </property>
  <property fmtid="{D5CDD505-2E9C-101B-9397-08002B2CF9AE}" pid="4" name="_EmailSubject">
    <vt:lpwstr>Grant Package</vt:lpwstr>
  </property>
  <property fmtid="{D5CDD505-2E9C-101B-9397-08002B2CF9AE}" pid="5" name="_AuthorEmail">
    <vt:lpwstr>MDumisani@calepa.ca.gov</vt:lpwstr>
  </property>
  <property fmtid="{D5CDD505-2E9C-101B-9397-08002B2CF9AE}" pid="6" name="_AuthorEmailDisplayName">
    <vt:lpwstr>Dumisani, Malinda</vt:lpwstr>
  </property>
  <property fmtid="{D5CDD505-2E9C-101B-9397-08002B2CF9AE}" pid="7" name="_PreviousAdHocReviewCycleID">
    <vt:i4>-683851323</vt:i4>
  </property>
  <property fmtid="{D5CDD505-2E9C-101B-9397-08002B2CF9AE}" pid="8" name="_ReviewingToolsShownOnce">
    <vt:lpwstr/>
  </property>
</Properties>
</file>