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A0" w:rsidRPr="00B120A0" w:rsidRDefault="00B120A0" w:rsidP="00B120A0">
      <w:pPr>
        <w:spacing w:after="0" w:line="240" w:lineRule="auto"/>
        <w:jc w:val="center"/>
        <w:rPr>
          <w:b/>
        </w:rPr>
      </w:pPr>
      <w:bookmarkStart w:id="0" w:name="_GoBack"/>
      <w:r w:rsidRPr="00B120A0">
        <w:rPr>
          <w:b/>
        </w:rPr>
        <w:t>UNIFIED PROGRAM REPORT 6 (Side One)</w:t>
      </w:r>
    </w:p>
    <w:p w:rsidR="00B120A0" w:rsidRPr="00B120A0" w:rsidRDefault="00B120A0" w:rsidP="00B120A0">
      <w:pPr>
        <w:spacing w:after="0" w:line="240" w:lineRule="auto"/>
        <w:jc w:val="center"/>
        <w:rPr>
          <w:b/>
        </w:rPr>
      </w:pPr>
      <w:r w:rsidRPr="00B120A0">
        <w:rPr>
          <w:b/>
        </w:rPr>
        <w:t>SEMI-ANNUAL UNDERGROUND STORAGE TANK (UST) PROGRAM REPORT</w:t>
      </w:r>
      <w:bookmarkEnd w:id="0"/>
    </w:p>
    <w:p w:rsidR="00B120A0" w:rsidRDefault="00B120A0" w:rsidP="00B120A0">
      <w:pPr>
        <w:spacing w:after="0" w:line="240" w:lineRule="auto"/>
        <w:jc w:val="center"/>
        <w:rPr>
          <w:b/>
        </w:rPr>
      </w:pPr>
      <w:r w:rsidRPr="00B120A0">
        <w:rPr>
          <w:b/>
        </w:rPr>
        <w:t>27 CCR §15290 and 23 CCR §2713</w:t>
      </w:r>
    </w:p>
    <w:p w:rsidR="00B120A0" w:rsidRPr="00B120A0" w:rsidRDefault="00B120A0" w:rsidP="00B120A0">
      <w:pPr>
        <w:spacing w:after="0" w:line="240" w:lineRule="auto"/>
        <w:jc w:val="center"/>
        <w:rPr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224"/>
        <w:gridCol w:w="1260"/>
        <w:gridCol w:w="2610"/>
        <w:gridCol w:w="3420"/>
      </w:tblGrid>
      <w:tr w:rsidR="00B120A0" w:rsidRPr="00B120A0" w:rsidTr="00F02454">
        <w:tc>
          <w:tcPr>
            <w:tcW w:w="3618" w:type="dxa"/>
            <w:gridSpan w:val="2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AGENCY CODE</w:t>
            </w:r>
          </w:p>
        </w:tc>
        <w:tc>
          <w:tcPr>
            <w:tcW w:w="7290" w:type="dxa"/>
            <w:gridSpan w:val="3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REPORT FOR (Reporting Period, Year)</w:t>
            </w:r>
          </w:p>
        </w:tc>
      </w:tr>
      <w:tr w:rsidR="00B120A0" w:rsidRPr="00B120A0" w:rsidTr="00F02454">
        <w:tc>
          <w:tcPr>
            <w:tcW w:w="3618" w:type="dxa"/>
            <w:gridSpan w:val="2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AGENCY NAME</w:t>
            </w:r>
          </w:p>
        </w:tc>
        <w:tc>
          <w:tcPr>
            <w:tcW w:w="7290" w:type="dxa"/>
            <w:gridSpan w:val="3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3618" w:type="dxa"/>
            <w:gridSpan w:val="2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ADDRESS</w:t>
            </w:r>
          </w:p>
        </w:tc>
        <w:tc>
          <w:tcPr>
            <w:tcW w:w="7290" w:type="dxa"/>
            <w:gridSpan w:val="3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3618" w:type="dxa"/>
            <w:gridSpan w:val="2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CITY, STATE, ZIP</w:t>
            </w:r>
          </w:p>
        </w:tc>
        <w:tc>
          <w:tcPr>
            <w:tcW w:w="7290" w:type="dxa"/>
            <w:gridSpan w:val="3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3618" w:type="dxa"/>
            <w:gridSpan w:val="2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PERSON COMLETING FORM</w:t>
            </w:r>
          </w:p>
        </w:tc>
        <w:tc>
          <w:tcPr>
            <w:tcW w:w="7290" w:type="dxa"/>
            <w:gridSpan w:val="3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3618" w:type="dxa"/>
            <w:gridSpan w:val="2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PHONE NUMBER</w:t>
            </w:r>
          </w:p>
        </w:tc>
        <w:tc>
          <w:tcPr>
            <w:tcW w:w="7290" w:type="dxa"/>
            <w:gridSpan w:val="3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3618" w:type="dxa"/>
            <w:gridSpan w:val="2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EMAIL ADDRESS</w:t>
            </w:r>
          </w:p>
        </w:tc>
        <w:tc>
          <w:tcPr>
            <w:tcW w:w="7290" w:type="dxa"/>
            <w:gridSpan w:val="3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2394" w:type="dxa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STATUS OR ACTIVITY</w:t>
            </w:r>
          </w:p>
        </w:tc>
        <w:tc>
          <w:tcPr>
            <w:tcW w:w="2484" w:type="dxa"/>
            <w:gridSpan w:val="2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Column A (1)</w:t>
            </w:r>
          </w:p>
          <w:p w:rsidR="00B120A0" w:rsidRPr="00B120A0" w:rsidRDefault="00B120A0" w:rsidP="00B120A0">
            <w:pPr>
              <w:spacing w:after="120" w:line="240" w:lineRule="auto"/>
            </w:pPr>
            <w:r w:rsidRPr="00B120A0">
              <w:t>Total number as of previous reporting period</w:t>
            </w:r>
          </w:p>
        </w:tc>
        <w:tc>
          <w:tcPr>
            <w:tcW w:w="2610" w:type="dxa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Column B</w:t>
            </w:r>
          </w:p>
          <w:p w:rsidR="00B120A0" w:rsidRPr="00B120A0" w:rsidRDefault="00B120A0" w:rsidP="00B120A0">
            <w:pPr>
              <w:spacing w:after="120" w:line="240" w:lineRule="auto"/>
            </w:pPr>
            <w:r w:rsidRPr="00B120A0">
              <w:t>Number of new facilities or systems this reporting period</w:t>
            </w:r>
          </w:p>
        </w:tc>
        <w:tc>
          <w:tcPr>
            <w:tcW w:w="3420" w:type="dxa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Column C</w:t>
            </w:r>
          </w:p>
          <w:p w:rsidR="00B120A0" w:rsidRPr="00B120A0" w:rsidRDefault="00B120A0" w:rsidP="00B120A0">
            <w:pPr>
              <w:spacing w:after="120" w:line="240" w:lineRule="auto"/>
            </w:pPr>
            <w:r w:rsidRPr="00B120A0">
              <w:t>Number of facilities or systems permanently closed this reporting period</w:t>
            </w:r>
          </w:p>
        </w:tc>
      </w:tr>
      <w:tr w:rsidR="00B120A0" w:rsidRPr="00B120A0" w:rsidTr="00F02454">
        <w:tc>
          <w:tcPr>
            <w:tcW w:w="2394" w:type="dxa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1. Regulated facilities with UST systems</w:t>
            </w:r>
          </w:p>
        </w:tc>
        <w:tc>
          <w:tcPr>
            <w:tcW w:w="2484" w:type="dxa"/>
            <w:gridSpan w:val="2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2610" w:type="dxa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3420" w:type="dxa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2394" w:type="dxa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2. Active Petroleum UST systems</w:t>
            </w:r>
          </w:p>
        </w:tc>
        <w:tc>
          <w:tcPr>
            <w:tcW w:w="2484" w:type="dxa"/>
            <w:gridSpan w:val="2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2610" w:type="dxa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3420" w:type="dxa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2394" w:type="dxa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3. Active Non-petroleum UST systems</w:t>
            </w:r>
          </w:p>
        </w:tc>
        <w:tc>
          <w:tcPr>
            <w:tcW w:w="2484" w:type="dxa"/>
            <w:gridSpan w:val="2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2610" w:type="dxa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3420" w:type="dxa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rPr>
          <w:trHeight w:val="557"/>
        </w:trPr>
        <w:tc>
          <w:tcPr>
            <w:tcW w:w="2394" w:type="dxa"/>
            <w:shd w:val="clear" w:color="auto" w:fill="BFBFBF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2484" w:type="dxa"/>
            <w:gridSpan w:val="2"/>
            <w:shd w:val="clear" w:color="auto" w:fill="BFBFBF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2610" w:type="dxa"/>
            <w:shd w:val="clear" w:color="auto" w:fill="BFBFBF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Total number this reporting period</w:t>
            </w:r>
          </w:p>
        </w:tc>
        <w:tc>
          <w:tcPr>
            <w:tcW w:w="3420" w:type="dxa"/>
            <w:shd w:val="clear" w:color="auto" w:fill="BFBFBF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4878" w:type="dxa"/>
            <w:gridSpan w:val="3"/>
          </w:tcPr>
          <w:p w:rsidR="00B120A0" w:rsidRPr="00B120A0" w:rsidRDefault="00B120A0" w:rsidP="00B120A0">
            <w:pPr>
              <w:spacing w:after="120" w:line="240" w:lineRule="auto"/>
            </w:pPr>
            <w:r w:rsidRPr="00B120A0">
              <w:t>4. UST facility inspections</w:t>
            </w:r>
          </w:p>
        </w:tc>
        <w:tc>
          <w:tcPr>
            <w:tcW w:w="2610" w:type="dxa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3420" w:type="dxa"/>
            <w:shd w:val="clear" w:color="auto" w:fill="BFBFBF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4878" w:type="dxa"/>
            <w:gridSpan w:val="3"/>
          </w:tcPr>
          <w:p w:rsidR="00B120A0" w:rsidRPr="00B120A0" w:rsidRDefault="00B120A0" w:rsidP="00B120A0">
            <w:pPr>
              <w:numPr>
                <w:ilvl w:val="0"/>
                <w:numId w:val="1"/>
              </w:numPr>
              <w:spacing w:after="120" w:line="240" w:lineRule="auto"/>
            </w:pPr>
            <w:r w:rsidRPr="00B120A0">
              <w:t>Facilities in compliance with release detection requirements only</w:t>
            </w:r>
          </w:p>
        </w:tc>
        <w:tc>
          <w:tcPr>
            <w:tcW w:w="2610" w:type="dxa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3420" w:type="dxa"/>
            <w:shd w:val="clear" w:color="auto" w:fill="BFBFBF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4878" w:type="dxa"/>
            <w:gridSpan w:val="3"/>
          </w:tcPr>
          <w:p w:rsidR="00B120A0" w:rsidRPr="00B120A0" w:rsidRDefault="00B120A0" w:rsidP="00B120A0">
            <w:pPr>
              <w:numPr>
                <w:ilvl w:val="0"/>
                <w:numId w:val="1"/>
              </w:numPr>
              <w:spacing w:after="120" w:line="240" w:lineRule="auto"/>
            </w:pPr>
            <w:r w:rsidRPr="00B120A0">
              <w:t>Facilities in compliance with release prevention requirements only</w:t>
            </w:r>
          </w:p>
        </w:tc>
        <w:tc>
          <w:tcPr>
            <w:tcW w:w="2610" w:type="dxa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3420" w:type="dxa"/>
            <w:shd w:val="clear" w:color="auto" w:fill="BFBFBF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4878" w:type="dxa"/>
            <w:gridSpan w:val="3"/>
          </w:tcPr>
          <w:p w:rsidR="00B120A0" w:rsidRPr="00B120A0" w:rsidRDefault="00B120A0" w:rsidP="00B120A0">
            <w:pPr>
              <w:numPr>
                <w:ilvl w:val="0"/>
                <w:numId w:val="1"/>
              </w:numPr>
              <w:spacing w:after="120" w:line="240" w:lineRule="auto"/>
            </w:pPr>
            <w:r w:rsidRPr="00B120A0">
              <w:t>Facilities in compliance with both release detection and release prevention requirements</w:t>
            </w:r>
          </w:p>
        </w:tc>
        <w:tc>
          <w:tcPr>
            <w:tcW w:w="2610" w:type="dxa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3420" w:type="dxa"/>
            <w:shd w:val="clear" w:color="auto" w:fill="BFBFBF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4878" w:type="dxa"/>
            <w:gridSpan w:val="3"/>
          </w:tcPr>
          <w:p w:rsidR="00B120A0" w:rsidRPr="00B120A0" w:rsidRDefault="00B120A0" w:rsidP="00B120A0">
            <w:pPr>
              <w:numPr>
                <w:ilvl w:val="0"/>
                <w:numId w:val="1"/>
              </w:numPr>
              <w:spacing w:after="120" w:line="240" w:lineRule="auto"/>
            </w:pPr>
            <w:r w:rsidRPr="00B120A0">
              <w:t>Facilities with one or more violations of both release detection and release prevention requirements</w:t>
            </w:r>
          </w:p>
        </w:tc>
        <w:tc>
          <w:tcPr>
            <w:tcW w:w="2610" w:type="dxa"/>
          </w:tcPr>
          <w:p w:rsidR="00B120A0" w:rsidRPr="00B120A0" w:rsidRDefault="00B120A0" w:rsidP="00B120A0">
            <w:pPr>
              <w:spacing w:after="120" w:line="240" w:lineRule="auto"/>
            </w:pPr>
          </w:p>
        </w:tc>
        <w:tc>
          <w:tcPr>
            <w:tcW w:w="3420" w:type="dxa"/>
            <w:shd w:val="clear" w:color="auto" w:fill="BFBFBF"/>
          </w:tcPr>
          <w:p w:rsidR="00B120A0" w:rsidRPr="00B120A0" w:rsidRDefault="00B120A0" w:rsidP="00B120A0">
            <w:pPr>
              <w:spacing w:after="120" w:line="240" w:lineRule="auto"/>
            </w:pPr>
          </w:p>
        </w:tc>
      </w:tr>
      <w:tr w:rsidR="00B120A0" w:rsidRPr="00B120A0" w:rsidTr="00F02454">
        <w:tc>
          <w:tcPr>
            <w:tcW w:w="10908" w:type="dxa"/>
            <w:gridSpan w:val="5"/>
          </w:tcPr>
          <w:p w:rsidR="00B120A0" w:rsidRPr="00B120A0" w:rsidRDefault="00B120A0" w:rsidP="00B120A0">
            <w:pPr>
              <w:numPr>
                <w:ilvl w:val="0"/>
                <w:numId w:val="2"/>
              </w:numPr>
              <w:spacing w:after="120" w:line="240" w:lineRule="auto"/>
            </w:pPr>
            <w:r w:rsidRPr="00B120A0">
              <w:t>If you have any corrections to numbers in Column A, please explain here:</w:t>
            </w:r>
          </w:p>
          <w:p w:rsidR="00B120A0" w:rsidRPr="00B120A0" w:rsidRDefault="00B120A0" w:rsidP="00B120A0">
            <w:pPr>
              <w:spacing w:after="120" w:line="240" w:lineRule="auto"/>
            </w:pPr>
            <w:r w:rsidRPr="00B120A0">
              <w:t>(.i.e., Item 1: -2 [2 facilities closed])</w:t>
            </w:r>
          </w:p>
        </w:tc>
      </w:tr>
    </w:tbl>
    <w:p w:rsidR="00B120A0" w:rsidRPr="00B120A0" w:rsidRDefault="00B120A0" w:rsidP="00B120A0">
      <w:pPr>
        <w:spacing w:after="0" w:line="240" w:lineRule="auto"/>
        <w:jc w:val="center"/>
        <w:rPr>
          <w:b/>
          <w:sz w:val="10"/>
          <w:szCs w:val="10"/>
        </w:rPr>
      </w:pPr>
    </w:p>
    <w:p w:rsidR="00B120A0" w:rsidRPr="00B120A0" w:rsidRDefault="00B120A0" w:rsidP="00B120A0">
      <w:pPr>
        <w:spacing w:after="120" w:line="240" w:lineRule="auto"/>
        <w:jc w:val="center"/>
      </w:pPr>
      <w:r w:rsidRPr="00B120A0">
        <w:rPr>
          <w:b/>
        </w:rPr>
        <w:t>RED TAG</w:t>
      </w:r>
      <w:r w:rsidRPr="00B120A0">
        <w:tab/>
      </w:r>
      <w:proofErr w:type="gramStart"/>
      <w:r w:rsidRPr="00B120A0">
        <w:t>□  There</w:t>
      </w:r>
      <w:proofErr w:type="gramEnd"/>
      <w:r w:rsidRPr="00B120A0">
        <w:t xml:space="preserve"> were no Red Tags issued during this reporting period.</w:t>
      </w:r>
    </w:p>
    <w:p w:rsidR="00B120A0" w:rsidRPr="00B120A0" w:rsidRDefault="00B120A0" w:rsidP="00B120A0">
      <w:pPr>
        <w:spacing w:after="120" w:line="240" w:lineRule="auto"/>
        <w:rPr>
          <w:b/>
        </w:rPr>
      </w:pPr>
      <w:r w:rsidRPr="00B120A0">
        <w:rPr>
          <w:b/>
        </w:rPr>
        <w:t>To Report Red Tag Information – please use other side of this form or use Side Two of this form if responding electronically.</w:t>
      </w:r>
    </w:p>
    <w:p w:rsidR="00F02454" w:rsidRDefault="00F02454" w:rsidP="00B120A0">
      <w:pPr>
        <w:spacing w:after="120" w:line="240" w:lineRule="auto"/>
        <w:jc w:val="center"/>
        <w:rPr>
          <w:b/>
        </w:rPr>
      </w:pPr>
    </w:p>
    <w:p w:rsidR="00B120A0" w:rsidRPr="00B120A0" w:rsidRDefault="00B120A0" w:rsidP="00B120A0">
      <w:pPr>
        <w:spacing w:after="120" w:line="240" w:lineRule="auto"/>
        <w:jc w:val="center"/>
        <w:rPr>
          <w:b/>
        </w:rPr>
      </w:pPr>
      <w:r w:rsidRPr="00B120A0">
        <w:rPr>
          <w:b/>
        </w:rPr>
        <w:lastRenderedPageBreak/>
        <w:t>UNIFIED PROGRAM REPORT 6 (Side Two)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35"/>
        <w:gridCol w:w="284"/>
        <w:gridCol w:w="1156"/>
        <w:gridCol w:w="447"/>
        <w:gridCol w:w="723"/>
        <w:gridCol w:w="663"/>
        <w:gridCol w:w="507"/>
        <w:gridCol w:w="720"/>
        <w:gridCol w:w="158"/>
        <w:gridCol w:w="2722"/>
      </w:tblGrid>
      <w:tr w:rsidR="00B120A0" w:rsidRPr="00B120A0" w:rsidTr="00F02454">
        <w:trPr>
          <w:trHeight w:val="476"/>
        </w:trPr>
        <w:tc>
          <w:tcPr>
            <w:tcW w:w="2893" w:type="dxa"/>
          </w:tcPr>
          <w:p w:rsidR="00B120A0" w:rsidRPr="00F02454" w:rsidRDefault="00B120A0" w:rsidP="00B120A0">
            <w:pPr>
              <w:spacing w:after="120" w:line="240" w:lineRule="auto"/>
              <w:rPr>
                <w:b/>
              </w:rPr>
            </w:pPr>
            <w:r w:rsidRPr="00B120A0">
              <w:rPr>
                <w:b/>
              </w:rPr>
              <w:t>AGENCY CODE</w:t>
            </w:r>
          </w:p>
        </w:tc>
        <w:tc>
          <w:tcPr>
            <w:tcW w:w="8015" w:type="dxa"/>
            <w:gridSpan w:val="10"/>
          </w:tcPr>
          <w:p w:rsidR="00B120A0" w:rsidRPr="00B120A0" w:rsidRDefault="00B120A0" w:rsidP="00B120A0">
            <w:pPr>
              <w:spacing w:after="120" w:line="240" w:lineRule="auto"/>
              <w:rPr>
                <w:b/>
              </w:rPr>
            </w:pPr>
            <w:r w:rsidRPr="00B120A0">
              <w:rPr>
                <w:b/>
              </w:rPr>
              <w:t>REPORT FOR (Reporting Period, Year)</w:t>
            </w:r>
          </w:p>
        </w:tc>
      </w:tr>
      <w:tr w:rsidR="00B120A0" w:rsidRPr="00B120A0" w:rsidTr="00F02454">
        <w:trPr>
          <w:trHeight w:val="152"/>
        </w:trPr>
        <w:tc>
          <w:tcPr>
            <w:tcW w:w="3812" w:type="dxa"/>
            <w:gridSpan w:val="3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1603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1386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07" w:type="dxa"/>
            <w:gridSpan w:val="4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10"/>
                <w:szCs w:val="10"/>
              </w:rPr>
            </w:pPr>
          </w:p>
        </w:tc>
      </w:tr>
      <w:tr w:rsidR="00B120A0" w:rsidRPr="00B120A0" w:rsidTr="00F02454">
        <w:tc>
          <w:tcPr>
            <w:tcW w:w="3812" w:type="dxa"/>
            <w:gridSpan w:val="3"/>
          </w:tcPr>
          <w:p w:rsidR="00B120A0" w:rsidRPr="00B120A0" w:rsidRDefault="00B120A0" w:rsidP="00B120A0">
            <w:pPr>
              <w:spacing w:after="120" w:line="240" w:lineRule="auto"/>
              <w:rPr>
                <w:b/>
              </w:rPr>
            </w:pPr>
            <w:r w:rsidRPr="00B120A0">
              <w:rPr>
                <w:b/>
              </w:rPr>
              <w:t>5. Number of red tags issued for significant violations</w:t>
            </w:r>
          </w:p>
        </w:tc>
        <w:tc>
          <w:tcPr>
            <w:tcW w:w="1603" w:type="dxa"/>
            <w:gridSpan w:val="2"/>
          </w:tcPr>
          <w:p w:rsidR="00B120A0" w:rsidRPr="00B120A0" w:rsidRDefault="00B120A0" w:rsidP="00B120A0">
            <w:pPr>
              <w:spacing w:after="120" w:line="240" w:lineRule="auto"/>
              <w:rPr>
                <w:b/>
              </w:rPr>
            </w:pPr>
          </w:p>
        </w:tc>
        <w:tc>
          <w:tcPr>
            <w:tcW w:w="1386" w:type="dxa"/>
            <w:gridSpan w:val="2"/>
            <w:shd w:val="clear" w:color="auto" w:fill="BFBFBF"/>
          </w:tcPr>
          <w:p w:rsidR="00B120A0" w:rsidRPr="00B120A0" w:rsidRDefault="00B120A0" w:rsidP="00B120A0">
            <w:pPr>
              <w:spacing w:after="120" w:line="240" w:lineRule="auto"/>
              <w:rPr>
                <w:b/>
              </w:rPr>
            </w:pPr>
          </w:p>
        </w:tc>
        <w:tc>
          <w:tcPr>
            <w:tcW w:w="4107" w:type="dxa"/>
            <w:gridSpan w:val="4"/>
            <w:shd w:val="clear" w:color="auto" w:fill="BFBFBF"/>
          </w:tcPr>
          <w:p w:rsidR="00B120A0" w:rsidRPr="00B120A0" w:rsidRDefault="00B120A0" w:rsidP="00B120A0">
            <w:pPr>
              <w:spacing w:after="120" w:line="240" w:lineRule="auto"/>
              <w:rPr>
                <w:b/>
              </w:rPr>
            </w:pPr>
          </w:p>
        </w:tc>
      </w:tr>
      <w:tr w:rsidR="00F02454" w:rsidRPr="00B120A0" w:rsidTr="002A4B47">
        <w:tc>
          <w:tcPr>
            <w:tcW w:w="10908" w:type="dxa"/>
            <w:gridSpan w:val="11"/>
          </w:tcPr>
          <w:p w:rsidR="00F02454" w:rsidRPr="00B120A0" w:rsidRDefault="00F02454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Specific information regarding red tags issued.  Please insert below the requested information for each facility receiving a red tag this reporting period. (Please note: the Name entry cell below will wrap text so just use commas between name, street, etc., do not hit enter)</w:t>
            </w: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a. Facility Name &amp; Address     (Street, City, Zip)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b. Red Tag#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c. Data Affixed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d. Date Removed</w:t>
            </w:r>
          </w:p>
        </w:tc>
        <w:tc>
          <w:tcPr>
            <w:tcW w:w="3600" w:type="dxa"/>
            <w:gridSpan w:val="3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e. Significant Violation</w:t>
            </w:r>
          </w:p>
        </w:tc>
      </w:tr>
      <w:tr w:rsidR="00B120A0" w:rsidRPr="00B120A0" w:rsidTr="00F02454">
        <w:trPr>
          <w:trHeight w:val="188"/>
        </w:trPr>
        <w:tc>
          <w:tcPr>
            <w:tcW w:w="3528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Tank Owner Name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  <w:gridSpan w:val="3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(enter 1, 2, 3)</w:t>
            </w:r>
            <w:r w:rsidRPr="00B120A0">
              <w:rPr>
                <w:b/>
                <w:vertAlign w:val="superscript"/>
              </w:rPr>
              <w:t>2</w:t>
            </w:r>
          </w:p>
        </w:tc>
      </w:tr>
      <w:tr w:rsidR="00B120A0" w:rsidRPr="00B120A0" w:rsidTr="00F02454">
        <w:tc>
          <w:tcPr>
            <w:tcW w:w="3528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Tank Operator Name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2722" w:type="dxa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a. Facility Name &amp; Address     (Street, City, Zip)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b. Red Tag#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c. Data Affixed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d. Date Removed</w:t>
            </w:r>
          </w:p>
        </w:tc>
        <w:tc>
          <w:tcPr>
            <w:tcW w:w="3600" w:type="dxa"/>
            <w:gridSpan w:val="3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e. Significant Violation</w:t>
            </w:r>
          </w:p>
        </w:tc>
      </w:tr>
      <w:tr w:rsidR="00B120A0" w:rsidRPr="00B120A0" w:rsidTr="00F02454">
        <w:tc>
          <w:tcPr>
            <w:tcW w:w="3528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Tank Owner Name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  <w:gridSpan w:val="3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(enter 1, 2, 3)</w:t>
            </w:r>
            <w:r w:rsidRPr="00B120A0">
              <w:rPr>
                <w:b/>
                <w:vertAlign w:val="superscript"/>
              </w:rPr>
              <w:t>2</w:t>
            </w:r>
          </w:p>
        </w:tc>
      </w:tr>
      <w:tr w:rsidR="00B120A0" w:rsidRPr="00B120A0" w:rsidTr="00F02454">
        <w:tc>
          <w:tcPr>
            <w:tcW w:w="3528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Tank Operator Name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2722" w:type="dxa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a. Facility Name &amp; Address     (Street, City, Zip)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b. Red Tag#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c. Data Affixed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d. Date Removed</w:t>
            </w:r>
          </w:p>
        </w:tc>
        <w:tc>
          <w:tcPr>
            <w:tcW w:w="3600" w:type="dxa"/>
            <w:gridSpan w:val="3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e. Significant Violation</w:t>
            </w:r>
          </w:p>
        </w:tc>
      </w:tr>
      <w:tr w:rsidR="00B120A0" w:rsidRPr="00B120A0" w:rsidTr="00F02454">
        <w:tc>
          <w:tcPr>
            <w:tcW w:w="3528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Tank Owner Name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  <w:gridSpan w:val="3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(enter 1, 2, 3)</w:t>
            </w:r>
            <w:r w:rsidRPr="00B120A0">
              <w:rPr>
                <w:b/>
                <w:vertAlign w:val="superscript"/>
              </w:rPr>
              <w:t>2</w:t>
            </w:r>
          </w:p>
        </w:tc>
      </w:tr>
      <w:tr w:rsidR="00B120A0" w:rsidRPr="00B120A0" w:rsidTr="00F02454">
        <w:tc>
          <w:tcPr>
            <w:tcW w:w="3528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Tank Operator Name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2722" w:type="dxa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a. Facility Name &amp; Address     (Street, City, Zip)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b. Red Tag#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c. Data Affixed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d. Date Removed</w:t>
            </w:r>
          </w:p>
        </w:tc>
        <w:tc>
          <w:tcPr>
            <w:tcW w:w="3600" w:type="dxa"/>
            <w:gridSpan w:val="3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e. Significant Violation</w:t>
            </w:r>
          </w:p>
        </w:tc>
      </w:tr>
      <w:tr w:rsidR="00B120A0" w:rsidRPr="00B120A0" w:rsidTr="00F02454">
        <w:tc>
          <w:tcPr>
            <w:tcW w:w="3528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Tank Owner Name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3600" w:type="dxa"/>
            <w:gridSpan w:val="3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(enter 1, 2, 3)</w:t>
            </w:r>
            <w:r w:rsidRPr="00B120A0">
              <w:rPr>
                <w:b/>
                <w:vertAlign w:val="superscript"/>
              </w:rPr>
              <w:t>2</w:t>
            </w:r>
          </w:p>
        </w:tc>
      </w:tr>
      <w:tr w:rsidR="00B120A0" w:rsidRPr="00B120A0" w:rsidTr="00F02454">
        <w:tc>
          <w:tcPr>
            <w:tcW w:w="3528" w:type="dxa"/>
            <w:gridSpan w:val="2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BFBFB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  <w:r w:rsidRPr="00B120A0">
              <w:rPr>
                <w:b/>
              </w:rPr>
              <w:t>Tank Operator Name</w:t>
            </w:r>
          </w:p>
        </w:tc>
        <w:tc>
          <w:tcPr>
            <w:tcW w:w="144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878" w:type="dxa"/>
            <w:gridSpan w:val="2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  <w:tc>
          <w:tcPr>
            <w:tcW w:w="2722" w:type="dxa"/>
            <w:shd w:val="clear" w:color="auto" w:fill="BFBFBF"/>
          </w:tcPr>
          <w:p w:rsidR="00B120A0" w:rsidRPr="00B120A0" w:rsidRDefault="00B120A0" w:rsidP="00F02454">
            <w:pPr>
              <w:spacing w:after="0" w:line="240" w:lineRule="auto"/>
              <w:rPr>
                <w:b/>
              </w:rPr>
            </w:pPr>
          </w:p>
        </w:tc>
      </w:tr>
      <w:tr w:rsidR="00B120A0" w:rsidRPr="00B120A0" w:rsidTr="00F02454">
        <w:tc>
          <w:tcPr>
            <w:tcW w:w="3528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FFF"/>
          </w:tcPr>
          <w:p w:rsidR="00B120A0" w:rsidRPr="00F02454" w:rsidRDefault="00B120A0" w:rsidP="00B120A0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</w:tbl>
    <w:p w:rsidR="00F02454" w:rsidRPr="00F02454" w:rsidRDefault="00F02454" w:rsidP="00F02454">
      <w:pPr>
        <w:spacing w:after="120" w:line="240" w:lineRule="auto"/>
        <w:rPr>
          <w:b/>
          <w:sz w:val="16"/>
          <w:szCs w:val="16"/>
        </w:rPr>
      </w:pPr>
    </w:p>
    <w:p w:rsidR="00B120A0" w:rsidRPr="00B120A0" w:rsidRDefault="00B120A0" w:rsidP="00F02454">
      <w:pPr>
        <w:spacing w:after="120" w:line="240" w:lineRule="auto"/>
        <w:rPr>
          <w:b/>
          <w:u w:val="single"/>
        </w:rPr>
      </w:pPr>
      <w:r w:rsidRPr="00B120A0">
        <w:rPr>
          <w:b/>
        </w:rPr>
        <w:t>2.</w:t>
      </w:r>
      <w:r w:rsidRPr="00B120A0">
        <w:rPr>
          <w:b/>
          <w:u w:val="single"/>
        </w:rPr>
        <w:t xml:space="preserve"> </w:t>
      </w:r>
      <w:r w:rsidRPr="00B120A0">
        <w:rPr>
          <w:b/>
          <w:i/>
          <w:u w:val="single"/>
        </w:rPr>
        <w:t>SIGNIFICANT VIOLATION NUMBER ENTERED IS FOR REASON BELOW</w:t>
      </w:r>
    </w:p>
    <w:p w:rsidR="00B120A0" w:rsidRDefault="00B120A0" w:rsidP="00F02454">
      <w:pPr>
        <w:spacing w:after="120" w:line="240" w:lineRule="auto"/>
        <w:rPr>
          <w:b/>
        </w:rPr>
      </w:pPr>
      <w:r w:rsidRPr="00B120A0">
        <w:rPr>
          <w:b/>
        </w:rPr>
        <w:t xml:space="preserve">1. </w:t>
      </w:r>
      <w:proofErr w:type="gramStart"/>
      <w:r w:rsidRPr="00B120A0">
        <w:rPr>
          <w:b/>
        </w:rPr>
        <w:t>liquid</w:t>
      </w:r>
      <w:proofErr w:type="gramEnd"/>
      <w:r w:rsidRPr="00B120A0">
        <w:rPr>
          <w:b/>
        </w:rPr>
        <w:t xml:space="preserve"> release  </w:t>
      </w:r>
      <w:r w:rsidR="00F02454">
        <w:rPr>
          <w:b/>
        </w:rPr>
        <w:tab/>
      </w:r>
      <w:r w:rsidRPr="00B120A0">
        <w:rPr>
          <w:b/>
        </w:rPr>
        <w:t xml:space="preserve">2. </w:t>
      </w:r>
      <w:proofErr w:type="gramStart"/>
      <w:r w:rsidRPr="00B120A0">
        <w:rPr>
          <w:b/>
        </w:rPr>
        <w:t>impair</w:t>
      </w:r>
      <w:proofErr w:type="gramEnd"/>
      <w:r w:rsidRPr="00B120A0">
        <w:rPr>
          <w:b/>
        </w:rPr>
        <w:t xml:space="preserve"> leak detection </w:t>
      </w:r>
      <w:r w:rsidR="00F02454">
        <w:rPr>
          <w:b/>
        </w:rPr>
        <w:tab/>
      </w:r>
      <w:r w:rsidRPr="00B120A0">
        <w:rPr>
          <w:b/>
        </w:rPr>
        <w:t xml:space="preserve">3. </w:t>
      </w:r>
      <w:proofErr w:type="gramStart"/>
      <w:r w:rsidRPr="00B120A0">
        <w:rPr>
          <w:b/>
        </w:rPr>
        <w:t>chronic/recalcitrant</w:t>
      </w:r>
      <w:proofErr w:type="gramEnd"/>
      <w:r w:rsidRPr="00B120A0">
        <w:rPr>
          <w:b/>
        </w:rPr>
        <w:t xml:space="preserve"> owner/operator</w:t>
      </w:r>
    </w:p>
    <w:p w:rsidR="00F02454" w:rsidRPr="00F02454" w:rsidRDefault="00F02454" w:rsidP="00F02454">
      <w:pPr>
        <w:spacing w:after="0" w:line="240" w:lineRule="auto"/>
        <w:rPr>
          <w:b/>
          <w:sz w:val="16"/>
          <w:szCs w:val="16"/>
        </w:rPr>
      </w:pPr>
    </w:p>
    <w:p w:rsidR="00B120A0" w:rsidRPr="00B120A0" w:rsidRDefault="00B120A0" w:rsidP="00F02454">
      <w:pPr>
        <w:spacing w:after="120" w:line="240" w:lineRule="auto"/>
        <w:rPr>
          <w:b/>
        </w:rPr>
      </w:pPr>
      <w:r w:rsidRPr="00B120A0">
        <w:rPr>
          <w:b/>
        </w:rPr>
        <w:t>Red Tag Information Contact Person (If different from person completing form on Side One)</w:t>
      </w:r>
    </w:p>
    <w:p w:rsidR="00B120A0" w:rsidRPr="00B120A0" w:rsidRDefault="00B120A0" w:rsidP="00F02454">
      <w:pPr>
        <w:spacing w:after="0" w:line="240" w:lineRule="auto"/>
        <w:rPr>
          <w:b/>
        </w:rPr>
      </w:pPr>
      <w:r w:rsidRPr="00B120A0">
        <w:rPr>
          <w:b/>
        </w:rPr>
        <w:t>___________________________________________________________________</w:t>
      </w:r>
    </w:p>
    <w:p w:rsidR="00B120A0" w:rsidRPr="00B120A0" w:rsidRDefault="00B120A0" w:rsidP="00F02454">
      <w:pPr>
        <w:spacing w:after="0" w:line="240" w:lineRule="auto"/>
        <w:rPr>
          <w:b/>
        </w:rPr>
      </w:pPr>
      <w:r w:rsidRPr="00B120A0">
        <w:rPr>
          <w:b/>
        </w:rPr>
        <w:t>Name, phone number, and email address</w:t>
      </w:r>
      <w:r w:rsidR="00F02454">
        <w:rPr>
          <w:b/>
        </w:rPr>
        <w:tab/>
      </w:r>
      <w:r w:rsidR="00F02454">
        <w:rPr>
          <w:b/>
        </w:rPr>
        <w:tab/>
      </w:r>
      <w:r w:rsidR="00F02454">
        <w:rPr>
          <w:b/>
        </w:rPr>
        <w:tab/>
      </w:r>
      <w:r w:rsidR="00F02454">
        <w:rPr>
          <w:b/>
        </w:rPr>
        <w:tab/>
      </w:r>
      <w:r w:rsidR="00F02454">
        <w:rPr>
          <w:b/>
        </w:rPr>
        <w:tab/>
      </w:r>
      <w:r w:rsidR="00F02454">
        <w:rPr>
          <w:b/>
        </w:rPr>
        <w:tab/>
        <w:t xml:space="preserve">             </w:t>
      </w:r>
      <w:r w:rsidRPr="00B120A0">
        <w:rPr>
          <w:b/>
        </w:rPr>
        <w:t xml:space="preserve">                             12/2007</w:t>
      </w:r>
    </w:p>
    <w:p w:rsidR="001A5C86" w:rsidRDefault="001A5C86"/>
    <w:sectPr w:rsidR="001A5C86" w:rsidSect="00F02454">
      <w:headerReference w:type="default" r:id="rId8"/>
      <w:pgSz w:w="12240" w:h="15840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A0" w:rsidRDefault="00B120A0" w:rsidP="00B120A0">
      <w:pPr>
        <w:spacing w:after="0" w:line="240" w:lineRule="auto"/>
      </w:pPr>
      <w:r>
        <w:separator/>
      </w:r>
    </w:p>
  </w:endnote>
  <w:endnote w:type="continuationSeparator" w:id="0">
    <w:p w:rsidR="00B120A0" w:rsidRDefault="00B120A0" w:rsidP="00B1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A0" w:rsidRDefault="00B120A0" w:rsidP="00B120A0">
      <w:pPr>
        <w:spacing w:after="0" w:line="240" w:lineRule="auto"/>
      </w:pPr>
      <w:r>
        <w:separator/>
      </w:r>
    </w:p>
  </w:footnote>
  <w:footnote w:type="continuationSeparator" w:id="0">
    <w:p w:rsidR="00B120A0" w:rsidRDefault="00B120A0" w:rsidP="00B1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A0" w:rsidRPr="00B120A0" w:rsidRDefault="00B120A0" w:rsidP="00B120A0">
    <w:pPr>
      <w:pStyle w:val="Header"/>
      <w:rPr>
        <w:b/>
      </w:rPr>
    </w:pPr>
    <w:r w:rsidRPr="00B120A0">
      <w:rPr>
        <w:b/>
      </w:rPr>
      <w:t>Title 27</w:t>
    </w:r>
  </w:p>
  <w:p w:rsidR="00B120A0" w:rsidRPr="00B120A0" w:rsidRDefault="00B120A0" w:rsidP="00B120A0">
    <w:pPr>
      <w:pStyle w:val="Header"/>
      <w:rPr>
        <w:b/>
      </w:rPr>
    </w:pPr>
    <w:r w:rsidRPr="00B120A0">
      <w:rPr>
        <w:b/>
      </w:rPr>
      <w:t>Division 1, Subdivision 4</w:t>
    </w:r>
  </w:p>
  <w:p w:rsidR="00B120A0" w:rsidRDefault="00B12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4CD"/>
    <w:multiLevelType w:val="hybridMultilevel"/>
    <w:tmpl w:val="5D029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22B6"/>
    <w:multiLevelType w:val="hybridMultilevel"/>
    <w:tmpl w:val="938C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A0"/>
    <w:rsid w:val="001A5C86"/>
    <w:rsid w:val="00B120A0"/>
    <w:rsid w:val="00C0144D"/>
    <w:rsid w:val="00F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A0"/>
  </w:style>
  <w:style w:type="paragraph" w:styleId="Footer">
    <w:name w:val="footer"/>
    <w:basedOn w:val="Normal"/>
    <w:link w:val="FooterChar"/>
    <w:uiPriority w:val="99"/>
    <w:unhideWhenUsed/>
    <w:rsid w:val="00B1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A0"/>
  </w:style>
  <w:style w:type="paragraph" w:styleId="Footer">
    <w:name w:val="footer"/>
    <w:basedOn w:val="Normal"/>
    <w:link w:val="FooterChar"/>
    <w:uiPriority w:val="99"/>
    <w:unhideWhenUsed/>
    <w:rsid w:val="00B1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6 Semi Annual Underground Storage Tank Program Report</vt:lpstr>
    </vt:vector>
  </TitlesOfParts>
  <Company>CalRecycle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6 Semi Annual Underground Storage Tank Program Report</dc:title>
  <dc:subject>Report 6: Semi Annual Underground Storage Tank Program Report</dc:subject>
  <dc:creator>EPA Administrator</dc:creator>
  <cp:lastModifiedBy>EPA Administrator</cp:lastModifiedBy>
  <cp:revision>2</cp:revision>
  <dcterms:created xsi:type="dcterms:W3CDTF">2014-01-22T18:33:00Z</dcterms:created>
  <dcterms:modified xsi:type="dcterms:W3CDTF">2014-01-29T22:35:00Z</dcterms:modified>
</cp:coreProperties>
</file>