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6B" w:rsidRDefault="00141D93" w:rsidP="00A75185">
      <w:pPr>
        <w:autoSpaceDE w:val="0"/>
        <w:autoSpaceDN w:val="0"/>
        <w:adjustRightInd w:val="0"/>
        <w:jc w:val="center"/>
        <w:rPr>
          <w:b/>
          <w:iCs/>
          <w:color w:val="000000"/>
          <w:sz w:val="32"/>
          <w:szCs w:val="32"/>
        </w:rPr>
      </w:pPr>
      <w:bookmarkStart w:id="0" w:name="_GoBack"/>
      <w:bookmarkEnd w:id="0"/>
      <w:r w:rsidRPr="00CC496B">
        <w:rPr>
          <w:b/>
          <w:color w:val="000000"/>
          <w:sz w:val="32"/>
          <w:szCs w:val="32"/>
        </w:rPr>
        <w:t xml:space="preserve">Instructions </w:t>
      </w:r>
      <w:proofErr w:type="gramStart"/>
      <w:r w:rsidRPr="00CC496B">
        <w:rPr>
          <w:b/>
          <w:color w:val="000000"/>
          <w:sz w:val="32"/>
          <w:szCs w:val="32"/>
        </w:rPr>
        <w:t>For</w:t>
      </w:r>
      <w:proofErr w:type="gramEnd"/>
      <w:r w:rsidRPr="00CC496B">
        <w:rPr>
          <w:b/>
          <w:color w:val="000000"/>
          <w:sz w:val="32"/>
          <w:szCs w:val="32"/>
        </w:rPr>
        <w:t xml:space="preserve"> Completing </w:t>
      </w:r>
      <w:r w:rsidRPr="00CC496B">
        <w:rPr>
          <w:b/>
          <w:iCs/>
          <w:color w:val="000000"/>
          <w:sz w:val="32"/>
          <w:szCs w:val="32"/>
        </w:rPr>
        <w:t>CERS</w:t>
      </w:r>
    </w:p>
    <w:p w:rsidR="00AB3E03" w:rsidRPr="00CC496B" w:rsidRDefault="00141D93" w:rsidP="00A75185">
      <w:pPr>
        <w:autoSpaceDE w:val="0"/>
        <w:autoSpaceDN w:val="0"/>
        <w:adjustRightInd w:val="0"/>
        <w:jc w:val="center"/>
        <w:rPr>
          <w:b/>
          <w:iCs/>
          <w:color w:val="000000"/>
          <w:sz w:val="32"/>
          <w:szCs w:val="32"/>
        </w:rPr>
      </w:pPr>
      <w:r w:rsidRPr="00CC496B">
        <w:rPr>
          <w:b/>
          <w:iCs/>
          <w:color w:val="000000"/>
          <w:sz w:val="32"/>
          <w:szCs w:val="32"/>
        </w:rPr>
        <w:t>Consolidated Emergency Response/Contingency Plan</w:t>
      </w:r>
    </w:p>
    <w:p w:rsidR="00254EB0" w:rsidRPr="009F187B" w:rsidRDefault="00254EB0" w:rsidP="00A75185">
      <w:pPr>
        <w:autoSpaceDE w:val="0"/>
        <w:autoSpaceDN w:val="0"/>
        <w:adjustRightInd w:val="0"/>
        <w:jc w:val="both"/>
        <w:rPr>
          <w:iCs/>
          <w:color w:val="000000"/>
          <w:sz w:val="20"/>
          <w:szCs w:val="20"/>
        </w:rPr>
      </w:pPr>
    </w:p>
    <w:p w:rsidR="00254EB0" w:rsidRPr="009F187B" w:rsidRDefault="00254EB0" w:rsidP="00A75185">
      <w:pPr>
        <w:autoSpaceDE w:val="0"/>
        <w:autoSpaceDN w:val="0"/>
        <w:adjustRightInd w:val="0"/>
        <w:jc w:val="both"/>
        <w:rPr>
          <w:iCs/>
          <w:color w:val="000000"/>
          <w:sz w:val="20"/>
          <w:szCs w:val="20"/>
        </w:rPr>
      </w:pPr>
    </w:p>
    <w:p w:rsidR="00254EB0" w:rsidRPr="00B61410" w:rsidRDefault="00141D93" w:rsidP="00A75185">
      <w:pPr>
        <w:autoSpaceDE w:val="0"/>
        <w:autoSpaceDN w:val="0"/>
        <w:adjustRightInd w:val="0"/>
        <w:jc w:val="both"/>
        <w:rPr>
          <w:b/>
          <w:iCs/>
          <w:color w:val="000000"/>
        </w:rPr>
      </w:pPr>
      <w:r w:rsidRPr="00B61410">
        <w:rPr>
          <w:b/>
          <w:iCs/>
          <w:color w:val="000000"/>
        </w:rPr>
        <w:t>Introduction</w:t>
      </w:r>
    </w:p>
    <w:p w:rsidR="00F05D07" w:rsidRPr="00B61410" w:rsidRDefault="00F05D07" w:rsidP="00A75185">
      <w:pPr>
        <w:autoSpaceDE w:val="0"/>
        <w:autoSpaceDN w:val="0"/>
        <w:adjustRightInd w:val="0"/>
        <w:jc w:val="both"/>
        <w:rPr>
          <w:iCs/>
          <w:color w:val="000000"/>
          <w:sz w:val="20"/>
          <w:szCs w:val="20"/>
        </w:rPr>
      </w:pPr>
    </w:p>
    <w:p w:rsidR="00141D93" w:rsidRPr="00B61410" w:rsidRDefault="00F05D07" w:rsidP="00A75185">
      <w:pPr>
        <w:jc w:val="both"/>
        <w:rPr>
          <w:sz w:val="20"/>
          <w:szCs w:val="20"/>
        </w:rPr>
      </w:pPr>
      <w:r w:rsidRPr="00B61410">
        <w:rPr>
          <w:sz w:val="20"/>
          <w:szCs w:val="20"/>
        </w:rPr>
        <w:t xml:space="preserve">Health and Safety Code </w:t>
      </w:r>
      <w:r w:rsidR="00141D93" w:rsidRPr="00B61410">
        <w:rPr>
          <w:sz w:val="20"/>
          <w:szCs w:val="20"/>
        </w:rPr>
        <w:t xml:space="preserve">(HSC) </w:t>
      </w:r>
      <w:r w:rsidRPr="00B61410">
        <w:rPr>
          <w:sz w:val="20"/>
          <w:szCs w:val="20"/>
        </w:rPr>
        <w:t xml:space="preserve">§25504(b) requires that Hazardous Materials Business Plans (HMBP) contain </w:t>
      </w:r>
      <w:r w:rsidR="00F343AE" w:rsidRPr="00B61410">
        <w:rPr>
          <w:sz w:val="20"/>
          <w:szCs w:val="20"/>
        </w:rPr>
        <w:t>E</w:t>
      </w:r>
      <w:r w:rsidRPr="00B61410">
        <w:rPr>
          <w:sz w:val="20"/>
          <w:szCs w:val="20"/>
        </w:rPr>
        <w:t xml:space="preserve">mergency </w:t>
      </w:r>
      <w:r w:rsidR="00F343AE" w:rsidRPr="00B61410">
        <w:rPr>
          <w:sz w:val="20"/>
          <w:szCs w:val="20"/>
        </w:rPr>
        <w:t>R</w:t>
      </w:r>
      <w:r w:rsidR="00BB367C" w:rsidRPr="00B61410">
        <w:rPr>
          <w:sz w:val="20"/>
          <w:szCs w:val="20"/>
        </w:rPr>
        <w:t>esponse</w:t>
      </w:r>
      <w:r w:rsidRPr="00B61410">
        <w:rPr>
          <w:sz w:val="20"/>
          <w:szCs w:val="20"/>
        </w:rPr>
        <w:t xml:space="preserve"> </w:t>
      </w:r>
      <w:r w:rsidR="00F343AE" w:rsidRPr="00B61410">
        <w:rPr>
          <w:sz w:val="20"/>
          <w:szCs w:val="20"/>
        </w:rPr>
        <w:t>P</w:t>
      </w:r>
      <w:r w:rsidRPr="00B61410">
        <w:rPr>
          <w:sz w:val="20"/>
          <w:szCs w:val="20"/>
        </w:rPr>
        <w:t xml:space="preserve">lans and </w:t>
      </w:r>
      <w:r w:rsidR="00F343AE" w:rsidRPr="00B61410">
        <w:rPr>
          <w:sz w:val="20"/>
          <w:szCs w:val="20"/>
        </w:rPr>
        <w:t>P</w:t>
      </w:r>
      <w:r w:rsidRPr="00B61410">
        <w:rPr>
          <w:sz w:val="20"/>
          <w:szCs w:val="20"/>
        </w:rPr>
        <w:t xml:space="preserve">rocedures in the event of a reportable release or threatened release of a hazardous material. </w:t>
      </w:r>
      <w:r w:rsidR="00F343AE" w:rsidRPr="00B61410">
        <w:rPr>
          <w:sz w:val="20"/>
          <w:szCs w:val="20"/>
        </w:rPr>
        <w:t>HSC §25504(c) requires that HMBPs address training of employees in safety procedures in the event of a reportable or threatened release.</w:t>
      </w:r>
    </w:p>
    <w:p w:rsidR="00141D93" w:rsidRPr="00B61410" w:rsidRDefault="00141D93" w:rsidP="00A75185">
      <w:pPr>
        <w:jc w:val="both"/>
        <w:rPr>
          <w:sz w:val="20"/>
          <w:szCs w:val="20"/>
        </w:rPr>
      </w:pPr>
    </w:p>
    <w:p w:rsidR="00F05D07" w:rsidRPr="00B61410" w:rsidRDefault="00141D93" w:rsidP="00A75185">
      <w:pPr>
        <w:jc w:val="both"/>
        <w:rPr>
          <w:sz w:val="20"/>
          <w:szCs w:val="20"/>
        </w:rPr>
      </w:pPr>
      <w:r w:rsidRPr="00B61410">
        <w:rPr>
          <w:sz w:val="20"/>
          <w:szCs w:val="20"/>
        </w:rPr>
        <w:t>Title 22 California Code of Regulations (22 CCR) §66262.34(a) requires f</w:t>
      </w:r>
      <w:r w:rsidR="00F05D07" w:rsidRPr="00B61410">
        <w:rPr>
          <w:sz w:val="20"/>
          <w:szCs w:val="20"/>
        </w:rPr>
        <w:t xml:space="preserve">acilities that generate 1,000 kilograms or more of hazardous waste per month, or accumulate more than 6,000 kilograms of hazardous waste on-site at any one time, prepare a Contingency Plan.  Facilities that generate in any month more than 1 kilogram of acutely hazardous waste (AHW), or more than 100 kilograms of debris resulting from the spill of an AHW, or which treat hazardous waste onsite under the Permit by Rule (PBR) onsite treatment tier must also prepare a Contingency Plan.   </w:t>
      </w:r>
    </w:p>
    <w:p w:rsidR="00F05D07" w:rsidRPr="00B61410" w:rsidRDefault="00F05D07" w:rsidP="00A75185">
      <w:pPr>
        <w:jc w:val="both"/>
        <w:rPr>
          <w:sz w:val="20"/>
          <w:szCs w:val="20"/>
        </w:rPr>
      </w:pPr>
    </w:p>
    <w:p w:rsidR="00141D93" w:rsidRPr="00B61410" w:rsidRDefault="00F05D07" w:rsidP="00A75185">
      <w:pPr>
        <w:autoSpaceDE w:val="0"/>
        <w:autoSpaceDN w:val="0"/>
        <w:adjustRightInd w:val="0"/>
        <w:jc w:val="both"/>
        <w:rPr>
          <w:iCs/>
          <w:color w:val="000000"/>
          <w:sz w:val="20"/>
          <w:szCs w:val="20"/>
        </w:rPr>
      </w:pPr>
      <w:r w:rsidRPr="00B61410">
        <w:rPr>
          <w:sz w:val="20"/>
          <w:szCs w:val="20"/>
        </w:rPr>
        <w:t>Th</w:t>
      </w:r>
      <w:r w:rsidR="00141D93" w:rsidRPr="00B61410">
        <w:rPr>
          <w:sz w:val="20"/>
          <w:szCs w:val="20"/>
        </w:rPr>
        <w:t xml:space="preserve">e </w:t>
      </w:r>
      <w:r w:rsidR="001F6DFD" w:rsidRPr="00B61410">
        <w:rPr>
          <w:sz w:val="20"/>
          <w:szCs w:val="20"/>
        </w:rPr>
        <w:t>California Environmental Reporting System (</w:t>
      </w:r>
      <w:r w:rsidR="00141D93" w:rsidRPr="00B61410">
        <w:rPr>
          <w:sz w:val="20"/>
          <w:szCs w:val="20"/>
        </w:rPr>
        <w:t>CERS</w:t>
      </w:r>
      <w:r w:rsidR="001F6DFD" w:rsidRPr="00B61410">
        <w:rPr>
          <w:sz w:val="20"/>
          <w:szCs w:val="20"/>
        </w:rPr>
        <w:t>)</w:t>
      </w:r>
      <w:r w:rsidR="00141D93" w:rsidRPr="00B61410">
        <w:rPr>
          <w:sz w:val="20"/>
          <w:szCs w:val="20"/>
        </w:rPr>
        <w:t xml:space="preserve"> Consolidated Emergency Response/Contingency Plan has been prepared to: un</w:t>
      </w:r>
      <w:r w:rsidR="00254EB0" w:rsidRPr="00B61410">
        <w:rPr>
          <w:iCs/>
          <w:color w:val="000000"/>
          <w:sz w:val="20"/>
          <w:szCs w:val="20"/>
        </w:rPr>
        <w:t>if</w:t>
      </w:r>
      <w:r w:rsidR="00141D93" w:rsidRPr="00B61410">
        <w:rPr>
          <w:iCs/>
          <w:color w:val="000000"/>
          <w:sz w:val="20"/>
          <w:szCs w:val="20"/>
        </w:rPr>
        <w:t>y</w:t>
      </w:r>
      <w:r w:rsidR="00254EB0" w:rsidRPr="00B61410">
        <w:rPr>
          <w:iCs/>
          <w:color w:val="000000"/>
          <w:sz w:val="20"/>
          <w:szCs w:val="20"/>
        </w:rPr>
        <w:t xml:space="preserve"> emergency response </w:t>
      </w:r>
      <w:r w:rsidRPr="00B61410">
        <w:rPr>
          <w:iCs/>
          <w:color w:val="000000"/>
          <w:sz w:val="20"/>
          <w:szCs w:val="20"/>
        </w:rPr>
        <w:t xml:space="preserve">and </w:t>
      </w:r>
      <w:r w:rsidR="00254EB0" w:rsidRPr="00B61410">
        <w:rPr>
          <w:iCs/>
          <w:color w:val="000000"/>
          <w:sz w:val="20"/>
          <w:szCs w:val="20"/>
        </w:rPr>
        <w:t>contingency plan requirements for hazardous materials and hazardous wast</w:t>
      </w:r>
      <w:r w:rsidRPr="00B61410">
        <w:rPr>
          <w:iCs/>
          <w:color w:val="000000"/>
          <w:sz w:val="20"/>
          <w:szCs w:val="20"/>
        </w:rPr>
        <w:t>es</w:t>
      </w:r>
      <w:r w:rsidR="00141D93" w:rsidRPr="00B61410">
        <w:rPr>
          <w:iCs/>
          <w:color w:val="000000"/>
          <w:sz w:val="20"/>
          <w:szCs w:val="20"/>
        </w:rPr>
        <w:t>; provide</w:t>
      </w:r>
      <w:r w:rsidR="00254EB0" w:rsidRPr="00B61410">
        <w:rPr>
          <w:iCs/>
          <w:color w:val="000000"/>
          <w:sz w:val="20"/>
          <w:szCs w:val="20"/>
        </w:rPr>
        <w:t xml:space="preserve"> for basic contingency planning for an average small to mid-size facility</w:t>
      </w:r>
      <w:r w:rsidR="00141D93" w:rsidRPr="00B61410">
        <w:rPr>
          <w:iCs/>
          <w:color w:val="000000"/>
          <w:sz w:val="20"/>
          <w:szCs w:val="20"/>
        </w:rPr>
        <w:t>; and</w:t>
      </w:r>
      <w:r w:rsidR="00254EB0" w:rsidRPr="00B61410">
        <w:rPr>
          <w:iCs/>
          <w:color w:val="000000"/>
          <w:sz w:val="20"/>
          <w:szCs w:val="20"/>
        </w:rPr>
        <w:t xml:space="preserve"> </w:t>
      </w:r>
      <w:r w:rsidR="00141D93" w:rsidRPr="00B61410">
        <w:rPr>
          <w:iCs/>
          <w:color w:val="000000"/>
          <w:sz w:val="20"/>
          <w:szCs w:val="20"/>
        </w:rPr>
        <w:t>i</w:t>
      </w:r>
      <w:r w:rsidR="00254EB0" w:rsidRPr="00B61410">
        <w:rPr>
          <w:iCs/>
          <w:color w:val="000000"/>
          <w:sz w:val="20"/>
          <w:szCs w:val="20"/>
        </w:rPr>
        <w:t>ncorporate minimal regulatory requirements. Ot</w:t>
      </w:r>
      <w:r w:rsidR="00141D93" w:rsidRPr="00B61410">
        <w:rPr>
          <w:iCs/>
          <w:color w:val="000000"/>
          <w:sz w:val="20"/>
          <w:szCs w:val="20"/>
        </w:rPr>
        <w:t xml:space="preserve">her supplements </w:t>
      </w:r>
      <w:r w:rsidR="00254EB0" w:rsidRPr="00B61410">
        <w:rPr>
          <w:iCs/>
          <w:color w:val="000000"/>
          <w:sz w:val="20"/>
          <w:szCs w:val="20"/>
        </w:rPr>
        <w:t>or amendment</w:t>
      </w:r>
      <w:r w:rsidR="00141D93" w:rsidRPr="00B61410">
        <w:rPr>
          <w:iCs/>
          <w:color w:val="000000"/>
          <w:sz w:val="20"/>
          <w:szCs w:val="20"/>
        </w:rPr>
        <w:t>s</w:t>
      </w:r>
      <w:r w:rsidR="00254EB0" w:rsidRPr="00B61410">
        <w:rPr>
          <w:iCs/>
          <w:color w:val="000000"/>
          <w:sz w:val="20"/>
          <w:szCs w:val="20"/>
        </w:rPr>
        <w:t xml:space="preserve"> </w:t>
      </w:r>
      <w:r w:rsidR="00141D93" w:rsidRPr="00B61410">
        <w:rPr>
          <w:iCs/>
          <w:color w:val="000000"/>
          <w:sz w:val="20"/>
          <w:szCs w:val="20"/>
        </w:rPr>
        <w:t xml:space="preserve">may be required </w:t>
      </w:r>
      <w:r w:rsidR="00254EB0" w:rsidRPr="00B61410">
        <w:rPr>
          <w:iCs/>
          <w:color w:val="000000"/>
          <w:sz w:val="20"/>
          <w:szCs w:val="20"/>
        </w:rPr>
        <w:t>for facilities of exceptional size or having exceptional operations or processes that warrant additional contingency planning.</w:t>
      </w:r>
      <w:r w:rsidR="00141D93" w:rsidRPr="00B61410">
        <w:rPr>
          <w:iCs/>
          <w:color w:val="000000"/>
          <w:sz w:val="20"/>
          <w:szCs w:val="20"/>
        </w:rPr>
        <w:t xml:space="preserve"> </w:t>
      </w:r>
      <w:r w:rsidR="00BB367C" w:rsidRPr="00B61410">
        <w:rPr>
          <w:iCs/>
          <w:color w:val="000000"/>
          <w:sz w:val="20"/>
          <w:szCs w:val="20"/>
        </w:rPr>
        <w:t xml:space="preserve">The CERS format is not mandatory. </w:t>
      </w:r>
      <w:r w:rsidR="00141D93" w:rsidRPr="00B61410">
        <w:rPr>
          <w:iCs/>
          <w:color w:val="000000"/>
          <w:sz w:val="20"/>
          <w:szCs w:val="20"/>
        </w:rPr>
        <w:t xml:space="preserve">You may </w:t>
      </w:r>
      <w:r w:rsidR="00BB367C" w:rsidRPr="00B61410">
        <w:rPr>
          <w:iCs/>
          <w:color w:val="000000"/>
          <w:sz w:val="20"/>
          <w:szCs w:val="20"/>
        </w:rPr>
        <w:t>instead</w:t>
      </w:r>
      <w:r w:rsidR="00141D93" w:rsidRPr="00B61410">
        <w:rPr>
          <w:iCs/>
          <w:color w:val="000000"/>
          <w:sz w:val="20"/>
          <w:szCs w:val="20"/>
        </w:rPr>
        <w:t xml:space="preserve"> substitute another emergency planning document</w:t>
      </w:r>
      <w:r w:rsidR="00BB367C" w:rsidRPr="00B61410">
        <w:rPr>
          <w:iCs/>
          <w:color w:val="000000"/>
          <w:sz w:val="20"/>
          <w:szCs w:val="20"/>
        </w:rPr>
        <w:t xml:space="preserve"> [e.g., </w:t>
      </w:r>
      <w:r w:rsidR="00141D93" w:rsidRPr="00B61410">
        <w:rPr>
          <w:iCs/>
          <w:color w:val="000000"/>
          <w:sz w:val="20"/>
          <w:szCs w:val="20"/>
        </w:rPr>
        <w:t>Spill Prevention Control and Countermeasure (SPCC) Plan</w:t>
      </w:r>
      <w:r w:rsidR="00BB367C" w:rsidRPr="00B61410">
        <w:rPr>
          <w:iCs/>
          <w:color w:val="000000"/>
          <w:sz w:val="20"/>
          <w:szCs w:val="20"/>
        </w:rPr>
        <w:t>]</w:t>
      </w:r>
      <w:r w:rsidR="00141D93" w:rsidRPr="00B61410">
        <w:rPr>
          <w:iCs/>
          <w:color w:val="000000"/>
          <w:sz w:val="20"/>
          <w:szCs w:val="20"/>
        </w:rPr>
        <w:t xml:space="preserve">, provided that it </w:t>
      </w:r>
      <w:r w:rsidR="00BB367C" w:rsidRPr="00B61410">
        <w:rPr>
          <w:iCs/>
          <w:color w:val="000000"/>
          <w:sz w:val="20"/>
          <w:szCs w:val="20"/>
        </w:rPr>
        <w:t>satisfies the HSC and 22 CCR requirements for</w:t>
      </w:r>
      <w:r w:rsidR="00141D93" w:rsidRPr="00B61410">
        <w:rPr>
          <w:iCs/>
          <w:color w:val="000000"/>
          <w:sz w:val="20"/>
          <w:szCs w:val="20"/>
        </w:rPr>
        <w:t xml:space="preserve"> content.</w:t>
      </w:r>
    </w:p>
    <w:p w:rsidR="00254EB0" w:rsidRPr="00B61410" w:rsidRDefault="00254EB0" w:rsidP="00A75185">
      <w:pPr>
        <w:autoSpaceDE w:val="0"/>
        <w:autoSpaceDN w:val="0"/>
        <w:adjustRightInd w:val="0"/>
        <w:jc w:val="both"/>
        <w:rPr>
          <w:iCs/>
          <w:color w:val="000000"/>
          <w:sz w:val="20"/>
          <w:szCs w:val="20"/>
        </w:rPr>
      </w:pPr>
    </w:p>
    <w:p w:rsidR="00254EB0" w:rsidRPr="00B61410" w:rsidRDefault="00141D93" w:rsidP="00A75185">
      <w:pPr>
        <w:autoSpaceDE w:val="0"/>
        <w:autoSpaceDN w:val="0"/>
        <w:adjustRightInd w:val="0"/>
        <w:jc w:val="both"/>
        <w:rPr>
          <w:b/>
          <w:iCs/>
          <w:color w:val="000000"/>
        </w:rPr>
      </w:pPr>
      <w:r w:rsidRPr="00B61410">
        <w:rPr>
          <w:b/>
          <w:iCs/>
          <w:color w:val="000000"/>
        </w:rPr>
        <w:t>General Instructions</w:t>
      </w:r>
    </w:p>
    <w:p w:rsidR="00254EB0" w:rsidRPr="00B61410" w:rsidRDefault="00254EB0" w:rsidP="00A75185">
      <w:pPr>
        <w:autoSpaceDE w:val="0"/>
        <w:autoSpaceDN w:val="0"/>
        <w:adjustRightInd w:val="0"/>
        <w:jc w:val="both"/>
        <w:rPr>
          <w:iCs/>
          <w:color w:val="000000"/>
          <w:sz w:val="20"/>
          <w:szCs w:val="20"/>
        </w:rPr>
      </w:pPr>
    </w:p>
    <w:p w:rsidR="00254EB0" w:rsidRPr="00B61410" w:rsidRDefault="00141D93" w:rsidP="00141D93">
      <w:pPr>
        <w:numPr>
          <w:ilvl w:val="0"/>
          <w:numId w:val="22"/>
        </w:numPr>
        <w:tabs>
          <w:tab w:val="clear" w:pos="720"/>
        </w:tabs>
        <w:autoSpaceDE w:val="0"/>
        <w:autoSpaceDN w:val="0"/>
        <w:adjustRightInd w:val="0"/>
        <w:jc w:val="both"/>
        <w:rPr>
          <w:iCs/>
          <w:color w:val="000000"/>
          <w:sz w:val="20"/>
          <w:szCs w:val="20"/>
        </w:rPr>
      </w:pPr>
      <w:proofErr w:type="gramStart"/>
      <w:r w:rsidRPr="00B61410">
        <w:rPr>
          <w:iCs/>
          <w:color w:val="000000"/>
          <w:sz w:val="20"/>
          <w:szCs w:val="20"/>
        </w:rPr>
        <w:t>T</w:t>
      </w:r>
      <w:r w:rsidR="00254EB0" w:rsidRPr="00B61410">
        <w:rPr>
          <w:iCs/>
          <w:color w:val="000000"/>
          <w:sz w:val="20"/>
          <w:szCs w:val="20"/>
        </w:rPr>
        <w:t xml:space="preserve">his plan applies to both your </w:t>
      </w:r>
      <w:r w:rsidRPr="00B61410">
        <w:rPr>
          <w:iCs/>
          <w:color w:val="000000"/>
          <w:sz w:val="20"/>
          <w:szCs w:val="20"/>
        </w:rPr>
        <w:t xml:space="preserve">non-waste </w:t>
      </w:r>
      <w:r w:rsidR="00254EB0" w:rsidRPr="00B61410">
        <w:rPr>
          <w:iCs/>
          <w:color w:val="000000"/>
          <w:sz w:val="20"/>
          <w:szCs w:val="20"/>
        </w:rPr>
        <w:t>hazardous material</w:t>
      </w:r>
      <w:r w:rsidRPr="00B61410">
        <w:rPr>
          <w:iCs/>
          <w:color w:val="000000"/>
          <w:sz w:val="20"/>
          <w:szCs w:val="20"/>
        </w:rPr>
        <w:t>s</w:t>
      </w:r>
      <w:r w:rsidR="00254EB0" w:rsidRPr="00B61410">
        <w:rPr>
          <w:iCs/>
          <w:color w:val="000000"/>
          <w:sz w:val="20"/>
          <w:szCs w:val="20"/>
        </w:rPr>
        <w:t xml:space="preserve"> and hazardous waste</w:t>
      </w:r>
      <w:r w:rsidR="00F81E4A">
        <w:rPr>
          <w:iCs/>
          <w:color w:val="000000"/>
          <w:sz w:val="20"/>
          <w:szCs w:val="20"/>
        </w:rPr>
        <w:t xml:space="preserve"> </w:t>
      </w:r>
      <w:r w:rsidR="00254EB0" w:rsidRPr="00B61410">
        <w:rPr>
          <w:iCs/>
          <w:color w:val="000000"/>
          <w:sz w:val="20"/>
          <w:szCs w:val="20"/>
        </w:rPr>
        <w:t>— keep</w:t>
      </w:r>
      <w:proofErr w:type="gramEnd"/>
      <w:r w:rsidR="00254EB0" w:rsidRPr="00B61410">
        <w:rPr>
          <w:iCs/>
          <w:color w:val="000000"/>
          <w:sz w:val="20"/>
          <w:szCs w:val="20"/>
        </w:rPr>
        <w:t xml:space="preserve"> both in mind as you address each plan section</w:t>
      </w:r>
      <w:r w:rsidRPr="00B61410">
        <w:rPr>
          <w:iCs/>
          <w:color w:val="000000"/>
          <w:sz w:val="20"/>
          <w:szCs w:val="20"/>
        </w:rPr>
        <w:t>.</w:t>
      </w:r>
    </w:p>
    <w:p w:rsidR="00254EB0" w:rsidRPr="00B61410" w:rsidRDefault="00254EB0" w:rsidP="00141D93">
      <w:pPr>
        <w:numPr>
          <w:ilvl w:val="0"/>
          <w:numId w:val="22"/>
        </w:numPr>
        <w:tabs>
          <w:tab w:val="clear" w:pos="720"/>
        </w:tabs>
        <w:autoSpaceDE w:val="0"/>
        <w:autoSpaceDN w:val="0"/>
        <w:adjustRightInd w:val="0"/>
        <w:spacing w:before="120"/>
        <w:jc w:val="both"/>
        <w:rPr>
          <w:iCs/>
          <w:color w:val="000000"/>
          <w:sz w:val="20"/>
          <w:szCs w:val="20"/>
        </w:rPr>
      </w:pPr>
      <w:r w:rsidRPr="00B61410">
        <w:rPr>
          <w:iCs/>
          <w:color w:val="000000"/>
          <w:sz w:val="20"/>
          <w:szCs w:val="20"/>
        </w:rPr>
        <w:t>Mark sections that don’t apply to your facility with “N/A” for not applicable</w:t>
      </w:r>
      <w:r w:rsidR="00141D93" w:rsidRPr="00B61410">
        <w:rPr>
          <w:iCs/>
          <w:color w:val="000000"/>
          <w:sz w:val="20"/>
          <w:szCs w:val="20"/>
        </w:rPr>
        <w:t>.</w:t>
      </w:r>
    </w:p>
    <w:p w:rsidR="00254EB0" w:rsidRPr="00B61410" w:rsidRDefault="00254EB0" w:rsidP="00141D93">
      <w:pPr>
        <w:numPr>
          <w:ilvl w:val="0"/>
          <w:numId w:val="22"/>
        </w:numPr>
        <w:tabs>
          <w:tab w:val="clear" w:pos="720"/>
        </w:tabs>
        <w:autoSpaceDE w:val="0"/>
        <w:autoSpaceDN w:val="0"/>
        <w:adjustRightInd w:val="0"/>
        <w:spacing w:before="120"/>
        <w:jc w:val="both"/>
        <w:rPr>
          <w:iCs/>
          <w:color w:val="000000"/>
          <w:sz w:val="20"/>
          <w:szCs w:val="20"/>
        </w:rPr>
      </w:pPr>
      <w:r w:rsidRPr="00B61410">
        <w:rPr>
          <w:iCs/>
          <w:color w:val="000000"/>
          <w:sz w:val="20"/>
          <w:szCs w:val="20"/>
        </w:rPr>
        <w:t>Be as specific as possible</w:t>
      </w:r>
      <w:r w:rsidR="00141D93" w:rsidRPr="00B61410">
        <w:rPr>
          <w:iCs/>
          <w:color w:val="000000"/>
          <w:sz w:val="20"/>
          <w:szCs w:val="20"/>
        </w:rPr>
        <w:t>.</w:t>
      </w:r>
    </w:p>
    <w:p w:rsidR="00254EB0" w:rsidRPr="00B61410" w:rsidRDefault="00254EB0" w:rsidP="00141D93">
      <w:pPr>
        <w:numPr>
          <w:ilvl w:val="0"/>
          <w:numId w:val="22"/>
        </w:numPr>
        <w:tabs>
          <w:tab w:val="clear" w:pos="720"/>
        </w:tabs>
        <w:autoSpaceDE w:val="0"/>
        <w:autoSpaceDN w:val="0"/>
        <w:adjustRightInd w:val="0"/>
        <w:spacing w:before="120"/>
        <w:jc w:val="both"/>
        <w:rPr>
          <w:iCs/>
          <w:color w:val="000000"/>
          <w:sz w:val="20"/>
          <w:szCs w:val="20"/>
        </w:rPr>
      </w:pPr>
      <w:r w:rsidRPr="00B61410">
        <w:rPr>
          <w:iCs/>
          <w:color w:val="000000"/>
          <w:sz w:val="20"/>
          <w:szCs w:val="20"/>
        </w:rPr>
        <w:t>Facilities with unusual employee turnover (e.g.</w:t>
      </w:r>
      <w:r w:rsidR="00141D93" w:rsidRPr="00B61410">
        <w:rPr>
          <w:iCs/>
          <w:color w:val="000000"/>
          <w:sz w:val="20"/>
          <w:szCs w:val="20"/>
        </w:rPr>
        <w:t>,</w:t>
      </w:r>
      <w:r w:rsidRPr="00B61410">
        <w:rPr>
          <w:iCs/>
          <w:color w:val="000000"/>
          <w:sz w:val="20"/>
          <w:szCs w:val="20"/>
        </w:rPr>
        <w:t xml:space="preserve"> gas stations) may substitute position titles for specific employee names when </w:t>
      </w:r>
      <w:proofErr w:type="gramStart"/>
      <w:r w:rsidRPr="00B61410">
        <w:rPr>
          <w:iCs/>
          <w:color w:val="000000"/>
          <w:sz w:val="20"/>
          <w:szCs w:val="20"/>
        </w:rPr>
        <w:t>identifying</w:t>
      </w:r>
      <w:proofErr w:type="gramEnd"/>
      <w:r w:rsidRPr="00B61410">
        <w:rPr>
          <w:iCs/>
          <w:color w:val="000000"/>
          <w:sz w:val="20"/>
          <w:szCs w:val="20"/>
        </w:rPr>
        <w:t xml:space="preserve"> emergency coordinators or emergency response team members to avoid having to constantly revise the plan due to personnel turnover</w:t>
      </w:r>
      <w:r w:rsidR="00141D93" w:rsidRPr="00B61410">
        <w:rPr>
          <w:iCs/>
          <w:color w:val="000000"/>
          <w:sz w:val="20"/>
          <w:szCs w:val="20"/>
        </w:rPr>
        <w:t>.</w:t>
      </w:r>
    </w:p>
    <w:p w:rsidR="00254EB0" w:rsidRPr="00B61410" w:rsidRDefault="00254EB0" w:rsidP="00141D93">
      <w:pPr>
        <w:numPr>
          <w:ilvl w:val="0"/>
          <w:numId w:val="22"/>
        </w:numPr>
        <w:tabs>
          <w:tab w:val="clear" w:pos="720"/>
        </w:tabs>
        <w:autoSpaceDE w:val="0"/>
        <w:autoSpaceDN w:val="0"/>
        <w:adjustRightInd w:val="0"/>
        <w:spacing w:before="120"/>
        <w:jc w:val="both"/>
        <w:rPr>
          <w:iCs/>
          <w:color w:val="000000"/>
          <w:sz w:val="20"/>
          <w:szCs w:val="20"/>
        </w:rPr>
      </w:pPr>
      <w:r w:rsidRPr="00B61410">
        <w:rPr>
          <w:iCs/>
          <w:color w:val="000000"/>
          <w:sz w:val="20"/>
          <w:szCs w:val="20"/>
        </w:rPr>
        <w:t>Review the specific line item instructions before completing your plan to avoid common errors</w:t>
      </w:r>
      <w:r w:rsidR="00141D93" w:rsidRPr="00B61410">
        <w:rPr>
          <w:iCs/>
          <w:color w:val="000000"/>
          <w:sz w:val="20"/>
          <w:szCs w:val="20"/>
        </w:rPr>
        <w:t>.</w:t>
      </w:r>
    </w:p>
    <w:p w:rsidR="00141D93" w:rsidRPr="00B61410" w:rsidRDefault="00141D93" w:rsidP="00141D93">
      <w:pPr>
        <w:numPr>
          <w:ilvl w:val="0"/>
          <w:numId w:val="22"/>
        </w:numPr>
        <w:tabs>
          <w:tab w:val="clear" w:pos="720"/>
        </w:tabs>
        <w:autoSpaceDE w:val="0"/>
        <w:autoSpaceDN w:val="0"/>
        <w:adjustRightInd w:val="0"/>
        <w:spacing w:before="120"/>
        <w:jc w:val="both"/>
        <w:rPr>
          <w:iCs/>
          <w:color w:val="000000"/>
          <w:sz w:val="20"/>
          <w:szCs w:val="20"/>
        </w:rPr>
      </w:pPr>
      <w:r w:rsidRPr="00B61410">
        <w:rPr>
          <w:iCs/>
          <w:color w:val="000000"/>
          <w:sz w:val="20"/>
          <w:szCs w:val="20"/>
        </w:rPr>
        <w:t xml:space="preserve">After it is completed and </w:t>
      </w:r>
      <w:r w:rsidR="00BB367C" w:rsidRPr="00B61410">
        <w:rPr>
          <w:iCs/>
          <w:color w:val="000000"/>
          <w:sz w:val="20"/>
          <w:szCs w:val="20"/>
        </w:rPr>
        <w:t>signed/certifi</w:t>
      </w:r>
      <w:r w:rsidRPr="00B61410">
        <w:rPr>
          <w:iCs/>
          <w:color w:val="000000"/>
          <w:sz w:val="20"/>
          <w:szCs w:val="20"/>
        </w:rPr>
        <w:t xml:space="preserve">ed, the plan </w:t>
      </w:r>
      <w:r w:rsidR="00F343AE" w:rsidRPr="00B61410">
        <w:rPr>
          <w:iCs/>
          <w:color w:val="000000"/>
          <w:sz w:val="20"/>
          <w:szCs w:val="20"/>
        </w:rPr>
        <w:t xml:space="preserve">or its equivalent </w:t>
      </w:r>
      <w:r w:rsidRPr="00B61410">
        <w:rPr>
          <w:iCs/>
          <w:color w:val="000000"/>
          <w:sz w:val="20"/>
          <w:szCs w:val="20"/>
        </w:rPr>
        <w:t>should be scanned and uploaded to CERS as a PDF-format document.</w:t>
      </w:r>
      <w:r w:rsidR="00F343AE" w:rsidRPr="00B61410">
        <w:rPr>
          <w:iCs/>
          <w:color w:val="000000"/>
          <w:sz w:val="20"/>
          <w:szCs w:val="20"/>
        </w:rPr>
        <w:t xml:space="preserve"> Your HMBP will not be complete until it includes this information.</w:t>
      </w:r>
    </w:p>
    <w:p w:rsidR="00254EB0" w:rsidRPr="00B61410" w:rsidRDefault="00254EB0" w:rsidP="00A75185">
      <w:pPr>
        <w:autoSpaceDE w:val="0"/>
        <w:autoSpaceDN w:val="0"/>
        <w:adjustRightInd w:val="0"/>
        <w:jc w:val="both"/>
        <w:rPr>
          <w:iCs/>
          <w:color w:val="000000"/>
          <w:sz w:val="20"/>
          <w:szCs w:val="20"/>
        </w:rPr>
      </w:pPr>
      <w:r w:rsidRPr="00B61410">
        <w:rPr>
          <w:iCs/>
          <w:color w:val="000000"/>
          <w:sz w:val="20"/>
          <w:szCs w:val="20"/>
        </w:rPr>
        <w:t xml:space="preserve"> </w:t>
      </w:r>
    </w:p>
    <w:p w:rsidR="00254EB0" w:rsidRPr="00B61410" w:rsidRDefault="00141D93" w:rsidP="00A75185">
      <w:pPr>
        <w:autoSpaceDE w:val="0"/>
        <w:autoSpaceDN w:val="0"/>
        <w:adjustRightInd w:val="0"/>
        <w:jc w:val="both"/>
        <w:rPr>
          <w:b/>
          <w:iCs/>
          <w:color w:val="000000"/>
          <w:sz w:val="20"/>
          <w:szCs w:val="20"/>
        </w:rPr>
      </w:pPr>
      <w:r w:rsidRPr="00B61410">
        <w:rPr>
          <w:b/>
          <w:iCs/>
          <w:color w:val="000000"/>
          <w:sz w:val="20"/>
          <w:szCs w:val="20"/>
        </w:rPr>
        <w:t>Specific Line Item Instructions</w:t>
      </w:r>
    </w:p>
    <w:p w:rsidR="00254EB0" w:rsidRPr="00B61410" w:rsidRDefault="00254EB0" w:rsidP="00A75185">
      <w:pPr>
        <w:autoSpaceDE w:val="0"/>
        <w:autoSpaceDN w:val="0"/>
        <w:adjustRightInd w:val="0"/>
        <w:jc w:val="both"/>
        <w:rPr>
          <w:iCs/>
          <w:color w:val="000000"/>
          <w:sz w:val="20"/>
          <w:szCs w:val="20"/>
        </w:rPr>
      </w:pPr>
    </w:p>
    <w:p w:rsidR="001F6DFD" w:rsidRPr="00B61410" w:rsidRDefault="001F6DFD" w:rsidP="001F6DFD">
      <w:pPr>
        <w:tabs>
          <w:tab w:val="left" w:pos="540"/>
        </w:tabs>
        <w:ind w:left="720" w:hanging="720"/>
        <w:jc w:val="both"/>
        <w:rPr>
          <w:sz w:val="20"/>
          <w:szCs w:val="20"/>
        </w:rPr>
      </w:pPr>
      <w:r w:rsidRPr="00B61410">
        <w:rPr>
          <w:sz w:val="20"/>
          <w:szCs w:val="20"/>
        </w:rPr>
        <w:t>1.</w:t>
      </w:r>
      <w:r w:rsidRPr="00B61410">
        <w:rPr>
          <w:sz w:val="20"/>
          <w:szCs w:val="20"/>
        </w:rPr>
        <w:tab/>
        <w:t>FACILITY ID NUMBER</w:t>
      </w:r>
      <w:r w:rsidR="0020097D" w:rsidRPr="00B61410">
        <w:rPr>
          <w:sz w:val="20"/>
          <w:szCs w:val="20"/>
        </w:rPr>
        <w:t xml:space="preserve"> – </w:t>
      </w:r>
      <w:r w:rsidR="000B0BDB" w:rsidRPr="00B61410">
        <w:rPr>
          <w:sz w:val="20"/>
          <w:szCs w:val="20"/>
        </w:rPr>
        <w:t>Enter</w:t>
      </w:r>
      <w:r w:rsidRPr="00B61410">
        <w:rPr>
          <w:sz w:val="20"/>
          <w:szCs w:val="20"/>
        </w:rPr>
        <w:t xml:space="preserve"> the “Agency Facility ID” number found on CERS.</w:t>
      </w:r>
    </w:p>
    <w:p w:rsidR="0060131C" w:rsidRDefault="000B0BDB" w:rsidP="001F6DFD">
      <w:pPr>
        <w:tabs>
          <w:tab w:val="left" w:pos="540"/>
        </w:tabs>
        <w:ind w:left="720" w:hanging="720"/>
        <w:jc w:val="both"/>
        <w:rPr>
          <w:sz w:val="20"/>
          <w:szCs w:val="20"/>
        </w:rPr>
      </w:pPr>
      <w:r w:rsidRPr="00B61410">
        <w:rPr>
          <w:sz w:val="20"/>
          <w:szCs w:val="20"/>
        </w:rPr>
        <w:t>A1.</w:t>
      </w:r>
      <w:r w:rsidRPr="00B61410">
        <w:rPr>
          <w:sz w:val="20"/>
          <w:szCs w:val="20"/>
        </w:rPr>
        <w:tab/>
      </w:r>
      <w:r w:rsidR="0060131C">
        <w:rPr>
          <w:sz w:val="20"/>
          <w:szCs w:val="20"/>
        </w:rPr>
        <w:t>CERS ID</w:t>
      </w:r>
      <w:r w:rsidR="0060131C" w:rsidRPr="0060131C">
        <w:rPr>
          <w:sz w:val="20"/>
          <w:szCs w:val="20"/>
        </w:rPr>
        <w:t xml:space="preserve"> – Enter the </w:t>
      </w:r>
      <w:r w:rsidR="0060131C">
        <w:rPr>
          <w:sz w:val="20"/>
          <w:szCs w:val="20"/>
        </w:rPr>
        <w:t>8-digit identification number assigned to this facility in CERS.</w:t>
      </w:r>
    </w:p>
    <w:p w:rsidR="000B0BDB" w:rsidRPr="00B61410" w:rsidRDefault="0060131C" w:rsidP="001F6DFD">
      <w:pPr>
        <w:tabs>
          <w:tab w:val="left" w:pos="540"/>
        </w:tabs>
        <w:ind w:left="720" w:hanging="720"/>
        <w:jc w:val="both"/>
        <w:rPr>
          <w:sz w:val="20"/>
          <w:szCs w:val="20"/>
        </w:rPr>
      </w:pPr>
      <w:r>
        <w:rPr>
          <w:sz w:val="20"/>
          <w:szCs w:val="20"/>
        </w:rPr>
        <w:t>A2.</w:t>
      </w:r>
      <w:r>
        <w:rPr>
          <w:sz w:val="20"/>
          <w:szCs w:val="20"/>
        </w:rPr>
        <w:tab/>
      </w:r>
      <w:r w:rsidR="000B0BDB" w:rsidRPr="00B61410">
        <w:rPr>
          <w:sz w:val="20"/>
          <w:szCs w:val="20"/>
        </w:rPr>
        <w:t>DATE OF PLAN PREPARATION/REVISION</w:t>
      </w:r>
      <w:r w:rsidR="0020097D" w:rsidRPr="00B61410">
        <w:rPr>
          <w:sz w:val="20"/>
          <w:szCs w:val="20"/>
        </w:rPr>
        <w:t xml:space="preserve"> – </w:t>
      </w:r>
      <w:r w:rsidR="000B0BDB" w:rsidRPr="00B61410">
        <w:rPr>
          <w:sz w:val="20"/>
          <w:szCs w:val="20"/>
        </w:rPr>
        <w:t>Enter the date the plan was prepared or most recently revised.</w:t>
      </w:r>
    </w:p>
    <w:p w:rsidR="001F6DFD" w:rsidRPr="00B61410" w:rsidRDefault="001F6DFD" w:rsidP="001F6DFD">
      <w:pPr>
        <w:tabs>
          <w:tab w:val="left" w:pos="540"/>
        </w:tabs>
        <w:ind w:left="720" w:hanging="720"/>
        <w:jc w:val="both"/>
        <w:rPr>
          <w:sz w:val="20"/>
          <w:szCs w:val="20"/>
        </w:rPr>
      </w:pPr>
      <w:r w:rsidRPr="00B61410">
        <w:rPr>
          <w:sz w:val="20"/>
          <w:szCs w:val="20"/>
        </w:rPr>
        <w:t>3.</w:t>
      </w:r>
      <w:r w:rsidRPr="00B61410">
        <w:rPr>
          <w:sz w:val="20"/>
          <w:szCs w:val="20"/>
        </w:rPr>
        <w:tab/>
        <w:t>BUSIN</w:t>
      </w:r>
      <w:r w:rsidR="000B0BDB" w:rsidRPr="00B61410">
        <w:rPr>
          <w:sz w:val="20"/>
          <w:szCs w:val="20"/>
        </w:rPr>
        <w:t>ESS NAME</w:t>
      </w:r>
      <w:r w:rsidR="0020097D" w:rsidRPr="00B61410">
        <w:rPr>
          <w:sz w:val="20"/>
          <w:szCs w:val="20"/>
        </w:rPr>
        <w:t xml:space="preserve"> – </w:t>
      </w:r>
      <w:r w:rsidR="000B0BDB" w:rsidRPr="00B61410">
        <w:rPr>
          <w:sz w:val="20"/>
          <w:szCs w:val="20"/>
        </w:rPr>
        <w:t>Enter the name used to identify the facility on CERS.</w:t>
      </w:r>
    </w:p>
    <w:p w:rsidR="000B0BDB" w:rsidRPr="00B61410" w:rsidRDefault="000B0BDB" w:rsidP="000B0BDB">
      <w:pPr>
        <w:tabs>
          <w:tab w:val="left" w:pos="-1440"/>
          <w:tab w:val="left" w:pos="540"/>
        </w:tabs>
        <w:ind w:left="720" w:hanging="720"/>
        <w:jc w:val="both"/>
        <w:rPr>
          <w:sz w:val="20"/>
          <w:szCs w:val="20"/>
        </w:rPr>
      </w:pPr>
      <w:r w:rsidRPr="00B61410">
        <w:rPr>
          <w:sz w:val="20"/>
          <w:szCs w:val="20"/>
        </w:rPr>
        <w:t>103.</w:t>
      </w:r>
      <w:r w:rsidRPr="00B61410">
        <w:rPr>
          <w:sz w:val="20"/>
          <w:szCs w:val="20"/>
        </w:rPr>
        <w:tab/>
        <w:t>BUSINESS SITE ADDRESS</w:t>
      </w:r>
      <w:r w:rsidR="0020097D" w:rsidRPr="00B61410">
        <w:rPr>
          <w:sz w:val="20"/>
          <w:szCs w:val="20"/>
        </w:rPr>
        <w:t xml:space="preserve"> – </w:t>
      </w:r>
      <w:r w:rsidRPr="00B61410">
        <w:rPr>
          <w:sz w:val="20"/>
          <w:szCs w:val="20"/>
        </w:rPr>
        <w:t xml:space="preserve">Enter the </w:t>
      </w:r>
      <w:r w:rsidR="0020097D" w:rsidRPr="00B61410">
        <w:rPr>
          <w:sz w:val="20"/>
          <w:szCs w:val="20"/>
        </w:rPr>
        <w:t>site</w:t>
      </w:r>
      <w:r w:rsidRPr="00B61410">
        <w:rPr>
          <w:sz w:val="20"/>
          <w:szCs w:val="20"/>
        </w:rPr>
        <w:t xml:space="preserve"> address where the facility is located.</w:t>
      </w:r>
    </w:p>
    <w:p w:rsidR="000B0BDB" w:rsidRPr="00B61410" w:rsidRDefault="000B0BDB" w:rsidP="000B0BDB">
      <w:pPr>
        <w:tabs>
          <w:tab w:val="left" w:pos="540"/>
        </w:tabs>
        <w:ind w:left="720" w:hanging="720"/>
        <w:jc w:val="both"/>
        <w:rPr>
          <w:sz w:val="20"/>
          <w:szCs w:val="20"/>
        </w:rPr>
      </w:pPr>
      <w:r w:rsidRPr="00B61410">
        <w:rPr>
          <w:sz w:val="20"/>
          <w:szCs w:val="20"/>
        </w:rPr>
        <w:t>104.</w:t>
      </w:r>
      <w:r w:rsidRPr="00B61410">
        <w:rPr>
          <w:sz w:val="20"/>
          <w:szCs w:val="20"/>
        </w:rPr>
        <w:tab/>
        <w:t>CITY</w:t>
      </w:r>
      <w:r w:rsidR="0020097D" w:rsidRPr="00B61410">
        <w:rPr>
          <w:sz w:val="20"/>
          <w:szCs w:val="20"/>
        </w:rPr>
        <w:t xml:space="preserve"> – </w:t>
      </w:r>
      <w:r w:rsidRPr="00B61410">
        <w:rPr>
          <w:sz w:val="20"/>
          <w:szCs w:val="20"/>
        </w:rPr>
        <w:t>Enter the city or unincorporated area in which the facility is located.</w:t>
      </w:r>
    </w:p>
    <w:p w:rsidR="000B0BDB" w:rsidRPr="00B61410" w:rsidRDefault="000B0BDB" w:rsidP="000B0BDB">
      <w:pPr>
        <w:tabs>
          <w:tab w:val="left" w:pos="540"/>
        </w:tabs>
        <w:ind w:left="720" w:hanging="720"/>
        <w:jc w:val="both"/>
        <w:rPr>
          <w:sz w:val="20"/>
          <w:szCs w:val="20"/>
        </w:rPr>
      </w:pPr>
      <w:r w:rsidRPr="00B61410">
        <w:rPr>
          <w:sz w:val="20"/>
          <w:szCs w:val="20"/>
        </w:rPr>
        <w:t>105.</w:t>
      </w:r>
      <w:r w:rsidRPr="00B61410">
        <w:rPr>
          <w:sz w:val="20"/>
          <w:szCs w:val="20"/>
        </w:rPr>
        <w:tab/>
        <w:t>ZIP CODE</w:t>
      </w:r>
      <w:r w:rsidR="0020097D" w:rsidRPr="00B61410">
        <w:rPr>
          <w:sz w:val="20"/>
          <w:szCs w:val="20"/>
        </w:rPr>
        <w:t xml:space="preserve"> – </w:t>
      </w:r>
      <w:r w:rsidRPr="00B61410">
        <w:rPr>
          <w:sz w:val="20"/>
          <w:szCs w:val="20"/>
        </w:rPr>
        <w:t>Enter the 5 or 9 digit zip code for the facility.</w:t>
      </w:r>
    </w:p>
    <w:p w:rsidR="001F6DFD" w:rsidRPr="00B61410" w:rsidRDefault="000B0BDB" w:rsidP="001F6DFD">
      <w:pPr>
        <w:tabs>
          <w:tab w:val="left" w:pos="540"/>
        </w:tabs>
        <w:ind w:left="720" w:hanging="720"/>
        <w:jc w:val="both"/>
        <w:rPr>
          <w:sz w:val="20"/>
          <w:szCs w:val="20"/>
        </w:rPr>
      </w:pPr>
      <w:r w:rsidRPr="00B61410">
        <w:rPr>
          <w:sz w:val="20"/>
          <w:szCs w:val="20"/>
        </w:rPr>
        <w:t>A</w:t>
      </w:r>
      <w:r w:rsidR="0060131C">
        <w:rPr>
          <w:sz w:val="20"/>
          <w:szCs w:val="20"/>
        </w:rPr>
        <w:t>3</w:t>
      </w:r>
      <w:r w:rsidR="001F6DFD" w:rsidRPr="00B61410">
        <w:rPr>
          <w:sz w:val="20"/>
          <w:szCs w:val="20"/>
        </w:rPr>
        <w:t>.</w:t>
      </w:r>
      <w:r w:rsidR="001F6DFD" w:rsidRPr="00B61410">
        <w:rPr>
          <w:sz w:val="20"/>
          <w:szCs w:val="20"/>
        </w:rPr>
        <w:tab/>
      </w:r>
      <w:r w:rsidRPr="00B61410">
        <w:rPr>
          <w:sz w:val="20"/>
          <w:szCs w:val="20"/>
        </w:rPr>
        <w:t>TYPE OF BUSINESS</w:t>
      </w:r>
      <w:r w:rsidR="001F6DFD" w:rsidRPr="00B61410">
        <w:rPr>
          <w:sz w:val="20"/>
          <w:szCs w:val="20"/>
        </w:rPr>
        <w:t xml:space="preserve"> </w:t>
      </w:r>
      <w:r w:rsidRPr="00B61410">
        <w:rPr>
          <w:sz w:val="20"/>
          <w:szCs w:val="20"/>
        </w:rPr>
        <w:t>–</w:t>
      </w:r>
      <w:r w:rsidR="001F6DFD" w:rsidRPr="00B61410">
        <w:rPr>
          <w:sz w:val="20"/>
          <w:szCs w:val="20"/>
        </w:rPr>
        <w:t xml:space="preserve"> </w:t>
      </w:r>
      <w:r w:rsidRPr="00B61410">
        <w:rPr>
          <w:sz w:val="20"/>
          <w:szCs w:val="20"/>
        </w:rPr>
        <w:t xml:space="preserve">Briefly describe the type of business (e.g., Drycleaner, Auto Repair, </w:t>
      </w:r>
      <w:proofErr w:type="gramStart"/>
      <w:r w:rsidRPr="00B61410">
        <w:rPr>
          <w:sz w:val="20"/>
          <w:szCs w:val="20"/>
        </w:rPr>
        <w:t>Gas</w:t>
      </w:r>
      <w:proofErr w:type="gramEnd"/>
      <w:r w:rsidRPr="00B61410">
        <w:rPr>
          <w:sz w:val="20"/>
          <w:szCs w:val="20"/>
        </w:rPr>
        <w:t xml:space="preserve"> Station)</w:t>
      </w:r>
      <w:r w:rsidR="001F6DFD" w:rsidRPr="00B61410">
        <w:rPr>
          <w:sz w:val="20"/>
          <w:szCs w:val="20"/>
        </w:rPr>
        <w:t>.</w:t>
      </w:r>
    </w:p>
    <w:p w:rsidR="000B0BDB" w:rsidRPr="00B61410" w:rsidRDefault="0060131C" w:rsidP="000B0BDB">
      <w:pPr>
        <w:tabs>
          <w:tab w:val="left" w:pos="540"/>
        </w:tabs>
        <w:ind w:left="720" w:hanging="720"/>
        <w:jc w:val="both"/>
        <w:rPr>
          <w:sz w:val="20"/>
          <w:szCs w:val="20"/>
        </w:rPr>
      </w:pPr>
      <w:r>
        <w:rPr>
          <w:sz w:val="20"/>
          <w:szCs w:val="20"/>
        </w:rPr>
        <w:t>A4</w:t>
      </w:r>
      <w:r w:rsidR="000B0BDB" w:rsidRPr="00B61410">
        <w:rPr>
          <w:sz w:val="20"/>
          <w:szCs w:val="20"/>
        </w:rPr>
        <w:t>.</w:t>
      </w:r>
      <w:r w:rsidR="000B0BDB" w:rsidRPr="00B61410">
        <w:rPr>
          <w:sz w:val="20"/>
          <w:szCs w:val="20"/>
        </w:rPr>
        <w:tab/>
        <w:t xml:space="preserve">INCIDENTAL OPERATIONS – Briefly describe any operations at the facility that are associated with hazardous materials storage or hazardous waste generation, but are not obvious from the </w:t>
      </w:r>
      <w:r w:rsidR="009F187B" w:rsidRPr="00B61410">
        <w:rPr>
          <w:sz w:val="20"/>
          <w:szCs w:val="20"/>
        </w:rPr>
        <w:t>description</w:t>
      </w:r>
      <w:r w:rsidR="000B0BDB" w:rsidRPr="00B61410">
        <w:rPr>
          <w:sz w:val="20"/>
          <w:szCs w:val="20"/>
        </w:rPr>
        <w:t xml:space="preserve"> in A2.</w:t>
      </w:r>
    </w:p>
    <w:p w:rsidR="000B0BDB" w:rsidRPr="00B61410" w:rsidRDefault="0060131C" w:rsidP="001F6DFD">
      <w:pPr>
        <w:tabs>
          <w:tab w:val="left" w:pos="540"/>
        </w:tabs>
        <w:ind w:left="720" w:hanging="720"/>
        <w:jc w:val="both"/>
        <w:rPr>
          <w:sz w:val="20"/>
          <w:szCs w:val="20"/>
        </w:rPr>
      </w:pPr>
      <w:r>
        <w:rPr>
          <w:sz w:val="20"/>
          <w:szCs w:val="20"/>
        </w:rPr>
        <w:t>A5</w:t>
      </w:r>
      <w:r w:rsidR="000B0BDB" w:rsidRPr="00B61410">
        <w:rPr>
          <w:sz w:val="20"/>
          <w:szCs w:val="20"/>
        </w:rPr>
        <w:t>.</w:t>
      </w:r>
      <w:r w:rsidR="000B0BDB" w:rsidRPr="00B61410">
        <w:rPr>
          <w:sz w:val="20"/>
          <w:szCs w:val="20"/>
        </w:rPr>
        <w:tab/>
        <w:t>THIS PLAN COVERS CHEMICAL SPILLS, FIRES, AND EARTHQUAKES INVOLVING – Check box 2 “HAZARDOUS WASTES” if the facility generates hazardous waste. (Note: Box 1 should always be checked since both waste and non-waste hazardous chemicals are hazardous materials.)</w:t>
      </w:r>
    </w:p>
    <w:p w:rsidR="008B58A7" w:rsidRPr="00B61410" w:rsidRDefault="000B0BDB" w:rsidP="007E3F6C">
      <w:pPr>
        <w:tabs>
          <w:tab w:val="left" w:pos="540"/>
        </w:tabs>
        <w:ind w:left="720" w:hanging="720"/>
        <w:jc w:val="both"/>
        <w:rPr>
          <w:sz w:val="20"/>
          <w:szCs w:val="20"/>
        </w:rPr>
      </w:pPr>
      <w:r w:rsidRPr="00B61410">
        <w:rPr>
          <w:sz w:val="20"/>
          <w:szCs w:val="20"/>
        </w:rPr>
        <w:t>B1.</w:t>
      </w:r>
      <w:r w:rsidRPr="00B61410">
        <w:rPr>
          <w:sz w:val="20"/>
          <w:szCs w:val="20"/>
        </w:rPr>
        <w:tab/>
      </w:r>
      <w:r w:rsidR="00624E2E" w:rsidRPr="00B61410">
        <w:rPr>
          <w:sz w:val="20"/>
          <w:szCs w:val="20"/>
        </w:rPr>
        <w:t>INTERNAL RESPONSE – Check one or more of the three boxes to indicate how the facility will respond internally to emergency incidents.</w:t>
      </w:r>
    </w:p>
    <w:p w:rsidR="0020097D" w:rsidRPr="00B61410" w:rsidRDefault="00624E2E" w:rsidP="007E3F6C">
      <w:pPr>
        <w:tabs>
          <w:tab w:val="left" w:pos="540"/>
        </w:tabs>
        <w:autoSpaceDE w:val="0"/>
        <w:autoSpaceDN w:val="0"/>
        <w:adjustRightInd w:val="0"/>
        <w:ind w:left="720" w:hanging="720"/>
        <w:jc w:val="both"/>
        <w:rPr>
          <w:sz w:val="20"/>
          <w:szCs w:val="20"/>
        </w:rPr>
      </w:pPr>
      <w:r w:rsidRPr="00B61410">
        <w:rPr>
          <w:sz w:val="20"/>
          <w:szCs w:val="20"/>
        </w:rPr>
        <w:t>C</w:t>
      </w:r>
      <w:r w:rsidR="007E3F6C" w:rsidRPr="00B61410">
        <w:rPr>
          <w:sz w:val="20"/>
          <w:szCs w:val="20"/>
        </w:rPr>
        <w:t>1</w:t>
      </w:r>
      <w:r w:rsidRPr="00B61410">
        <w:rPr>
          <w:sz w:val="20"/>
          <w:szCs w:val="20"/>
        </w:rPr>
        <w:t>.</w:t>
      </w:r>
      <w:r w:rsidRPr="00B61410">
        <w:rPr>
          <w:sz w:val="20"/>
          <w:szCs w:val="20"/>
        </w:rPr>
        <w:tab/>
      </w:r>
      <w:r w:rsidR="0020097D" w:rsidRPr="00B61410">
        <w:rPr>
          <w:sz w:val="20"/>
          <w:szCs w:val="20"/>
        </w:rPr>
        <w:t>INTERNAL FACILITY EMERGENCY COMMU</w:t>
      </w:r>
      <w:r w:rsidR="00F81E4A">
        <w:rPr>
          <w:sz w:val="20"/>
          <w:szCs w:val="20"/>
        </w:rPr>
        <w:t>NICATIONS OR ALARM NOTIFICATION</w:t>
      </w:r>
      <w:r w:rsidR="0020097D" w:rsidRPr="00B61410">
        <w:rPr>
          <w:sz w:val="20"/>
          <w:szCs w:val="20"/>
        </w:rPr>
        <w:t xml:space="preserve"> WILL OCCUR VIA – Check one or more of the boxes to indicate how internal alarm notification will occur.</w:t>
      </w:r>
    </w:p>
    <w:p w:rsidR="0020097D" w:rsidRPr="00B61410" w:rsidRDefault="007E3F6C" w:rsidP="0020097D">
      <w:pPr>
        <w:tabs>
          <w:tab w:val="left" w:pos="540"/>
        </w:tabs>
        <w:autoSpaceDE w:val="0"/>
        <w:autoSpaceDN w:val="0"/>
        <w:adjustRightInd w:val="0"/>
        <w:ind w:left="720" w:hanging="720"/>
        <w:jc w:val="both"/>
        <w:rPr>
          <w:sz w:val="20"/>
          <w:szCs w:val="20"/>
        </w:rPr>
      </w:pPr>
      <w:r w:rsidRPr="00B61410">
        <w:rPr>
          <w:sz w:val="20"/>
          <w:szCs w:val="20"/>
        </w:rPr>
        <w:lastRenderedPageBreak/>
        <w:t>C2</w:t>
      </w:r>
      <w:r w:rsidR="0020097D" w:rsidRPr="00B61410">
        <w:rPr>
          <w:sz w:val="20"/>
          <w:szCs w:val="20"/>
        </w:rPr>
        <w:t>.</w:t>
      </w:r>
      <w:r w:rsidR="0020097D" w:rsidRPr="00B61410">
        <w:rPr>
          <w:sz w:val="20"/>
          <w:szCs w:val="20"/>
        </w:rPr>
        <w:tab/>
        <w:t>NOTIFICATIONS TO NEIGHBORING FACILITIES THAT MAY BE AFFECTED BY AN OFF-SITE RELEASE WILL OCCUR BY – Check one or more of the boxes to indicate how neighboring facilities will be notified of off-site releases.</w:t>
      </w:r>
    </w:p>
    <w:p w:rsidR="000E09BF" w:rsidRPr="00B61410" w:rsidRDefault="007E3F6C" w:rsidP="000E09BF">
      <w:pPr>
        <w:tabs>
          <w:tab w:val="left" w:pos="540"/>
        </w:tabs>
        <w:ind w:left="720" w:hanging="720"/>
        <w:jc w:val="both"/>
        <w:rPr>
          <w:sz w:val="20"/>
          <w:szCs w:val="20"/>
        </w:rPr>
      </w:pPr>
      <w:r w:rsidRPr="00B61410">
        <w:rPr>
          <w:sz w:val="20"/>
          <w:szCs w:val="20"/>
        </w:rPr>
        <w:t>C3</w:t>
      </w:r>
      <w:r w:rsidR="000E09BF" w:rsidRPr="00B61410">
        <w:rPr>
          <w:sz w:val="20"/>
          <w:szCs w:val="20"/>
        </w:rPr>
        <w:t>.</w:t>
      </w:r>
      <w:r w:rsidR="000E09BF" w:rsidRPr="00B61410">
        <w:rPr>
          <w:sz w:val="20"/>
          <w:szCs w:val="20"/>
        </w:rPr>
        <w:tab/>
        <w:t xml:space="preserve">LOCAL UNIFIED PROGRAM AGENCY PHONE – Enter the phone number of the local UPA that implements the Hazardous Materials Business Plan (HMBP) and hazardous waste generator Unified program elements. If there is more than one UPA, identify the second agency in </w:t>
      </w:r>
      <w:r w:rsidRPr="00B61410">
        <w:rPr>
          <w:sz w:val="20"/>
          <w:szCs w:val="20"/>
        </w:rPr>
        <w:t>C4</w:t>
      </w:r>
      <w:r w:rsidR="000E09BF" w:rsidRPr="00B61410">
        <w:rPr>
          <w:sz w:val="20"/>
          <w:szCs w:val="20"/>
        </w:rPr>
        <w:t>.</w:t>
      </w:r>
    </w:p>
    <w:p w:rsidR="000E09BF" w:rsidRPr="00B61410" w:rsidRDefault="007E3F6C" w:rsidP="000E09BF">
      <w:pPr>
        <w:tabs>
          <w:tab w:val="left" w:pos="540"/>
        </w:tabs>
        <w:ind w:left="720" w:hanging="720"/>
        <w:jc w:val="both"/>
        <w:rPr>
          <w:sz w:val="20"/>
          <w:szCs w:val="20"/>
        </w:rPr>
      </w:pPr>
      <w:r w:rsidRPr="00B61410">
        <w:rPr>
          <w:sz w:val="20"/>
          <w:szCs w:val="20"/>
        </w:rPr>
        <w:t>C4</w:t>
      </w:r>
      <w:r w:rsidR="000E09BF" w:rsidRPr="00B61410">
        <w:rPr>
          <w:sz w:val="20"/>
          <w:szCs w:val="20"/>
        </w:rPr>
        <w:t>.</w:t>
      </w:r>
      <w:r w:rsidR="000E09BF" w:rsidRPr="00B61410">
        <w:rPr>
          <w:sz w:val="20"/>
          <w:szCs w:val="20"/>
        </w:rPr>
        <w:tab/>
        <w:t>OTHER AGENCY NAME – If applicable, use this space to enter the name of another emergency response agency.</w:t>
      </w:r>
    </w:p>
    <w:p w:rsidR="000E09BF" w:rsidRPr="00B61410" w:rsidRDefault="007E3F6C" w:rsidP="000E09BF">
      <w:pPr>
        <w:tabs>
          <w:tab w:val="left" w:pos="540"/>
        </w:tabs>
        <w:ind w:left="720" w:hanging="720"/>
        <w:jc w:val="both"/>
        <w:rPr>
          <w:sz w:val="20"/>
          <w:szCs w:val="20"/>
        </w:rPr>
      </w:pPr>
      <w:r w:rsidRPr="00B61410">
        <w:rPr>
          <w:sz w:val="20"/>
          <w:szCs w:val="20"/>
        </w:rPr>
        <w:t>C5</w:t>
      </w:r>
      <w:r w:rsidR="000E09BF" w:rsidRPr="00B61410">
        <w:rPr>
          <w:sz w:val="20"/>
          <w:szCs w:val="20"/>
        </w:rPr>
        <w:t>.</w:t>
      </w:r>
      <w:r w:rsidR="000E09BF" w:rsidRPr="00B61410">
        <w:rPr>
          <w:sz w:val="20"/>
          <w:szCs w:val="20"/>
        </w:rPr>
        <w:tab/>
        <w:t xml:space="preserve">OTHER AGENCY PHONE – If applicable, enter the phone number of the agency named in </w:t>
      </w:r>
      <w:r w:rsidRPr="00B61410">
        <w:rPr>
          <w:sz w:val="20"/>
          <w:szCs w:val="20"/>
        </w:rPr>
        <w:t>C4</w:t>
      </w:r>
      <w:r w:rsidR="000E09BF" w:rsidRPr="00B61410">
        <w:rPr>
          <w:sz w:val="20"/>
          <w:szCs w:val="20"/>
        </w:rPr>
        <w:t>.</w:t>
      </w:r>
    </w:p>
    <w:p w:rsidR="000E2554" w:rsidRPr="00B61410" w:rsidRDefault="007E3F6C" w:rsidP="000E09BF">
      <w:pPr>
        <w:tabs>
          <w:tab w:val="left" w:pos="540"/>
        </w:tabs>
        <w:ind w:left="720" w:hanging="720"/>
        <w:jc w:val="both"/>
        <w:rPr>
          <w:sz w:val="20"/>
          <w:szCs w:val="20"/>
        </w:rPr>
      </w:pPr>
      <w:r w:rsidRPr="00B61410">
        <w:rPr>
          <w:sz w:val="20"/>
          <w:szCs w:val="20"/>
        </w:rPr>
        <w:t>C6</w:t>
      </w:r>
      <w:r w:rsidR="000E2554" w:rsidRPr="00B61410">
        <w:rPr>
          <w:sz w:val="20"/>
          <w:szCs w:val="20"/>
        </w:rPr>
        <w:t>.</w:t>
      </w:r>
      <w:r w:rsidR="000E2554" w:rsidRPr="00B61410">
        <w:rPr>
          <w:sz w:val="20"/>
          <w:szCs w:val="20"/>
        </w:rPr>
        <w:tab/>
        <w:t>NEAREST MEDICAL FACILITY / HOSPITAL NAME – Enter the name of the hospital or emergency medical facility closest to your facility.</w:t>
      </w:r>
    </w:p>
    <w:p w:rsidR="000E2554" w:rsidRPr="00B61410" w:rsidRDefault="007E3F6C" w:rsidP="000E2554">
      <w:pPr>
        <w:tabs>
          <w:tab w:val="left" w:pos="540"/>
        </w:tabs>
        <w:ind w:left="720" w:hanging="720"/>
        <w:jc w:val="both"/>
        <w:rPr>
          <w:sz w:val="20"/>
          <w:szCs w:val="20"/>
        </w:rPr>
      </w:pPr>
      <w:r w:rsidRPr="00B61410">
        <w:rPr>
          <w:sz w:val="20"/>
          <w:szCs w:val="20"/>
        </w:rPr>
        <w:t>C7</w:t>
      </w:r>
      <w:r w:rsidR="000E2554" w:rsidRPr="00B61410">
        <w:rPr>
          <w:sz w:val="20"/>
          <w:szCs w:val="20"/>
        </w:rPr>
        <w:t>.</w:t>
      </w:r>
      <w:r w:rsidR="000E2554" w:rsidRPr="00B61410">
        <w:rPr>
          <w:sz w:val="20"/>
          <w:szCs w:val="20"/>
        </w:rPr>
        <w:tab/>
        <w:t xml:space="preserve">NEAREST MEDICAL FACILITY / HOSPITAL PHONE – Enter the phone number of the hospital or emergency medical facility named in </w:t>
      </w:r>
      <w:r w:rsidRPr="00B61410">
        <w:rPr>
          <w:sz w:val="20"/>
          <w:szCs w:val="20"/>
        </w:rPr>
        <w:t>C6</w:t>
      </w:r>
      <w:r w:rsidR="000E2554" w:rsidRPr="00B61410">
        <w:rPr>
          <w:sz w:val="20"/>
          <w:szCs w:val="20"/>
        </w:rPr>
        <w:t>.</w:t>
      </w:r>
    </w:p>
    <w:p w:rsidR="005313D3" w:rsidRPr="00B61410" w:rsidRDefault="007E3F6C" w:rsidP="000E2554">
      <w:pPr>
        <w:tabs>
          <w:tab w:val="left" w:pos="540"/>
        </w:tabs>
        <w:ind w:left="720" w:hanging="720"/>
        <w:jc w:val="both"/>
        <w:rPr>
          <w:sz w:val="20"/>
          <w:szCs w:val="20"/>
        </w:rPr>
      </w:pPr>
      <w:r w:rsidRPr="00B61410">
        <w:rPr>
          <w:sz w:val="20"/>
          <w:szCs w:val="20"/>
        </w:rPr>
        <w:t>C8</w:t>
      </w:r>
      <w:r w:rsidR="005313D3" w:rsidRPr="00B61410">
        <w:rPr>
          <w:sz w:val="20"/>
          <w:szCs w:val="20"/>
        </w:rPr>
        <w:t>.</w:t>
      </w:r>
      <w:r w:rsidR="005313D3" w:rsidRPr="00B61410">
        <w:rPr>
          <w:sz w:val="20"/>
          <w:szCs w:val="20"/>
        </w:rPr>
        <w:tab/>
        <w:t>REGIONAL WATER QUALITY CONTROL BOARD PHONE – Enter the phone number of the local RWQCB.</w:t>
      </w:r>
    </w:p>
    <w:p w:rsidR="005313D3" w:rsidRPr="00B61410" w:rsidRDefault="007E3F6C" w:rsidP="005313D3">
      <w:pPr>
        <w:tabs>
          <w:tab w:val="left" w:pos="540"/>
        </w:tabs>
        <w:ind w:left="720" w:hanging="720"/>
        <w:jc w:val="both"/>
        <w:rPr>
          <w:sz w:val="20"/>
          <w:szCs w:val="20"/>
        </w:rPr>
      </w:pPr>
      <w:r w:rsidRPr="00B61410">
        <w:rPr>
          <w:sz w:val="20"/>
          <w:szCs w:val="20"/>
        </w:rPr>
        <w:t>C9</w:t>
      </w:r>
      <w:r w:rsidR="005313D3" w:rsidRPr="00B61410">
        <w:rPr>
          <w:sz w:val="20"/>
          <w:szCs w:val="20"/>
        </w:rPr>
        <w:t>.</w:t>
      </w:r>
      <w:r w:rsidR="005313D3" w:rsidRPr="00B61410">
        <w:rPr>
          <w:sz w:val="20"/>
          <w:szCs w:val="20"/>
        </w:rPr>
        <w:tab/>
        <w:t>OTHER AGENCY NAME – If applicable, use this space to enter the name of another agency</w:t>
      </w:r>
      <w:r w:rsidR="00CD6475" w:rsidRPr="00B61410">
        <w:rPr>
          <w:sz w:val="20"/>
          <w:szCs w:val="20"/>
        </w:rPr>
        <w:t xml:space="preserve"> requiring notification</w:t>
      </w:r>
      <w:r w:rsidR="005313D3" w:rsidRPr="00B61410">
        <w:rPr>
          <w:sz w:val="20"/>
          <w:szCs w:val="20"/>
        </w:rPr>
        <w:t>.</w:t>
      </w:r>
    </w:p>
    <w:p w:rsidR="005313D3" w:rsidRPr="00B61410" w:rsidRDefault="007E3F6C" w:rsidP="005313D3">
      <w:pPr>
        <w:tabs>
          <w:tab w:val="left" w:pos="540"/>
        </w:tabs>
        <w:ind w:left="720" w:hanging="720"/>
        <w:jc w:val="both"/>
        <w:rPr>
          <w:sz w:val="20"/>
          <w:szCs w:val="20"/>
        </w:rPr>
      </w:pPr>
      <w:r w:rsidRPr="00B61410">
        <w:rPr>
          <w:sz w:val="20"/>
          <w:szCs w:val="20"/>
        </w:rPr>
        <w:t>C10</w:t>
      </w:r>
      <w:r w:rsidR="005313D3" w:rsidRPr="00B61410">
        <w:rPr>
          <w:sz w:val="20"/>
          <w:szCs w:val="20"/>
        </w:rPr>
        <w:t>.</w:t>
      </w:r>
      <w:r w:rsidR="005313D3" w:rsidRPr="00B61410">
        <w:rPr>
          <w:sz w:val="20"/>
          <w:szCs w:val="20"/>
        </w:rPr>
        <w:tab/>
        <w:t xml:space="preserve">OTHER AGENCY PHONE – If applicable, enter the phone number of the agency named in </w:t>
      </w:r>
      <w:r w:rsidRPr="00B61410">
        <w:rPr>
          <w:sz w:val="20"/>
          <w:szCs w:val="20"/>
        </w:rPr>
        <w:t>C9</w:t>
      </w:r>
      <w:r w:rsidR="005313D3" w:rsidRPr="00B61410">
        <w:rPr>
          <w:sz w:val="20"/>
          <w:szCs w:val="20"/>
        </w:rPr>
        <w:t>.</w:t>
      </w:r>
    </w:p>
    <w:p w:rsidR="007E3F6C" w:rsidRPr="00B61410" w:rsidRDefault="007E3F6C" w:rsidP="007E3F6C">
      <w:pPr>
        <w:tabs>
          <w:tab w:val="left" w:pos="540"/>
        </w:tabs>
        <w:ind w:left="720" w:hanging="720"/>
        <w:jc w:val="both"/>
        <w:rPr>
          <w:sz w:val="20"/>
          <w:szCs w:val="20"/>
        </w:rPr>
      </w:pPr>
      <w:r w:rsidRPr="00B61410">
        <w:rPr>
          <w:sz w:val="20"/>
          <w:szCs w:val="20"/>
        </w:rPr>
        <w:t>C11.</w:t>
      </w:r>
      <w:r w:rsidRPr="00B61410">
        <w:rPr>
          <w:sz w:val="20"/>
          <w:szCs w:val="20"/>
        </w:rPr>
        <w:tab/>
        <w:t>OTHER AGENCY NAME – If applicable, use this space to enter the name of another agency requiring notification.</w:t>
      </w:r>
    </w:p>
    <w:p w:rsidR="007E3F6C" w:rsidRPr="00B61410" w:rsidRDefault="007E3F6C" w:rsidP="007E3F6C">
      <w:pPr>
        <w:tabs>
          <w:tab w:val="left" w:pos="540"/>
        </w:tabs>
        <w:ind w:left="720" w:hanging="720"/>
        <w:jc w:val="both"/>
        <w:rPr>
          <w:sz w:val="20"/>
          <w:szCs w:val="20"/>
        </w:rPr>
      </w:pPr>
      <w:r w:rsidRPr="00B61410">
        <w:rPr>
          <w:sz w:val="20"/>
          <w:szCs w:val="20"/>
        </w:rPr>
        <w:t>C12.</w:t>
      </w:r>
      <w:r w:rsidRPr="00B61410">
        <w:rPr>
          <w:sz w:val="20"/>
          <w:szCs w:val="20"/>
        </w:rPr>
        <w:tab/>
        <w:t>OTHER AGENCY PHONE – If applicable, enter the phone number of the agency named in C11.</w:t>
      </w:r>
    </w:p>
    <w:p w:rsidR="000C385E" w:rsidRPr="00B61410" w:rsidRDefault="00877D19" w:rsidP="000C385E">
      <w:pPr>
        <w:tabs>
          <w:tab w:val="left" w:pos="540"/>
        </w:tabs>
        <w:ind w:left="720" w:hanging="720"/>
        <w:jc w:val="both"/>
        <w:rPr>
          <w:sz w:val="20"/>
          <w:szCs w:val="20"/>
        </w:rPr>
      </w:pPr>
      <w:r w:rsidRPr="00B61410">
        <w:rPr>
          <w:sz w:val="20"/>
          <w:szCs w:val="20"/>
        </w:rPr>
        <w:t>D</w:t>
      </w:r>
      <w:r w:rsidR="001B3D5D" w:rsidRPr="00B61410">
        <w:rPr>
          <w:sz w:val="20"/>
          <w:szCs w:val="20"/>
        </w:rPr>
        <w:t>1.</w:t>
      </w:r>
      <w:r w:rsidR="001B3D5D" w:rsidRPr="00B61410">
        <w:rPr>
          <w:sz w:val="20"/>
          <w:szCs w:val="20"/>
        </w:rPr>
        <w:tab/>
      </w:r>
      <w:r w:rsidR="00A21A85" w:rsidRPr="00B61410">
        <w:rPr>
          <w:sz w:val="20"/>
          <w:szCs w:val="20"/>
        </w:rPr>
        <w:t>SPILL PREVENTION, CONTAINMENT, AND CLEANUP PROCEDURES – Check all applicable boxes to identify procedures used by your facility.</w:t>
      </w:r>
    </w:p>
    <w:p w:rsidR="00A21A85" w:rsidRPr="00B61410" w:rsidRDefault="00877D19" w:rsidP="000C385E">
      <w:pPr>
        <w:tabs>
          <w:tab w:val="left" w:pos="540"/>
        </w:tabs>
        <w:ind w:left="720" w:hanging="720"/>
        <w:jc w:val="both"/>
        <w:rPr>
          <w:sz w:val="20"/>
          <w:szCs w:val="20"/>
        </w:rPr>
      </w:pPr>
      <w:r w:rsidRPr="00B61410">
        <w:rPr>
          <w:sz w:val="20"/>
          <w:szCs w:val="20"/>
        </w:rPr>
        <w:t>D</w:t>
      </w:r>
      <w:r w:rsidR="00A21A85" w:rsidRPr="00B61410">
        <w:rPr>
          <w:sz w:val="20"/>
          <w:szCs w:val="20"/>
        </w:rPr>
        <w:t>2.</w:t>
      </w:r>
      <w:r w:rsidR="00A21A85" w:rsidRPr="00B61410">
        <w:rPr>
          <w:sz w:val="20"/>
          <w:szCs w:val="20"/>
        </w:rPr>
        <w:tab/>
        <w:t xml:space="preserve">SPECIFY – Briefly specify other spill prevention, containment, and cleanup procedures if you checked Box </w:t>
      </w:r>
      <w:r w:rsidRPr="00B61410">
        <w:rPr>
          <w:sz w:val="20"/>
          <w:szCs w:val="20"/>
        </w:rPr>
        <w:t>D</w:t>
      </w:r>
      <w:r w:rsidR="00A21A85" w:rsidRPr="00B61410">
        <w:rPr>
          <w:sz w:val="20"/>
          <w:szCs w:val="20"/>
        </w:rPr>
        <w:t>1</w:t>
      </w:r>
      <w:r w:rsidRPr="00B61410">
        <w:rPr>
          <w:sz w:val="20"/>
          <w:szCs w:val="20"/>
        </w:rPr>
        <w:t>-</w:t>
      </w:r>
      <w:r w:rsidR="00A21A85" w:rsidRPr="00B61410">
        <w:rPr>
          <w:sz w:val="20"/>
          <w:szCs w:val="20"/>
        </w:rPr>
        <w:t>21.</w:t>
      </w:r>
    </w:p>
    <w:p w:rsidR="00877D19" w:rsidRPr="00B61410" w:rsidRDefault="00877D19" w:rsidP="000B59FC">
      <w:pPr>
        <w:tabs>
          <w:tab w:val="left" w:pos="540"/>
        </w:tabs>
        <w:autoSpaceDE w:val="0"/>
        <w:autoSpaceDN w:val="0"/>
        <w:adjustRightInd w:val="0"/>
        <w:ind w:left="720" w:hanging="720"/>
        <w:jc w:val="both"/>
        <w:rPr>
          <w:sz w:val="20"/>
          <w:szCs w:val="20"/>
        </w:rPr>
      </w:pPr>
      <w:r w:rsidRPr="00B61410">
        <w:rPr>
          <w:sz w:val="20"/>
          <w:szCs w:val="20"/>
        </w:rPr>
        <w:t>E</w:t>
      </w:r>
      <w:r w:rsidR="000B59FC" w:rsidRPr="00B61410">
        <w:rPr>
          <w:sz w:val="20"/>
          <w:szCs w:val="20"/>
        </w:rPr>
        <w:t>1.</w:t>
      </w:r>
      <w:r w:rsidR="000B59FC" w:rsidRPr="00B61410">
        <w:rPr>
          <w:sz w:val="20"/>
          <w:szCs w:val="20"/>
        </w:rPr>
        <w:tab/>
      </w:r>
      <w:r w:rsidRPr="00B61410">
        <w:rPr>
          <w:sz w:val="20"/>
          <w:szCs w:val="20"/>
        </w:rPr>
        <w:t>THE FOLLOWING ALARM SIGNAL(S) WILL BE USED TO BEGIN EVACUATION OF THE FACILITY – Check all applicable boxes to indicate how facility evacuation will be communicated.</w:t>
      </w:r>
    </w:p>
    <w:p w:rsidR="00877D19" w:rsidRPr="00B61410" w:rsidRDefault="00877D19" w:rsidP="000B59FC">
      <w:pPr>
        <w:tabs>
          <w:tab w:val="left" w:pos="540"/>
        </w:tabs>
        <w:autoSpaceDE w:val="0"/>
        <w:autoSpaceDN w:val="0"/>
        <w:adjustRightInd w:val="0"/>
        <w:ind w:left="720" w:hanging="720"/>
        <w:jc w:val="both"/>
        <w:rPr>
          <w:sz w:val="20"/>
          <w:szCs w:val="20"/>
        </w:rPr>
      </w:pPr>
      <w:r w:rsidRPr="00B61410">
        <w:rPr>
          <w:sz w:val="20"/>
          <w:szCs w:val="20"/>
        </w:rPr>
        <w:t>E2.</w:t>
      </w:r>
      <w:r w:rsidRPr="00B61410">
        <w:rPr>
          <w:sz w:val="20"/>
          <w:szCs w:val="20"/>
        </w:rPr>
        <w:tab/>
        <w:t>SPECIFY – Briefly specify other evacuation signals if you checked Box E1-4.</w:t>
      </w:r>
    </w:p>
    <w:p w:rsidR="000B59FC" w:rsidRPr="00B61410" w:rsidRDefault="00657CE0" w:rsidP="000B59FC">
      <w:pPr>
        <w:tabs>
          <w:tab w:val="left" w:pos="540"/>
        </w:tabs>
        <w:autoSpaceDE w:val="0"/>
        <w:autoSpaceDN w:val="0"/>
        <w:adjustRightInd w:val="0"/>
        <w:ind w:left="720" w:hanging="720"/>
        <w:jc w:val="both"/>
        <w:rPr>
          <w:sz w:val="20"/>
          <w:szCs w:val="20"/>
        </w:rPr>
      </w:pPr>
      <w:r w:rsidRPr="00B61410">
        <w:rPr>
          <w:sz w:val="20"/>
          <w:szCs w:val="20"/>
        </w:rPr>
        <w:t>E3</w:t>
      </w:r>
      <w:r w:rsidR="000B59FC" w:rsidRPr="00B61410">
        <w:rPr>
          <w:sz w:val="20"/>
          <w:szCs w:val="20"/>
        </w:rPr>
        <w:t>.</w:t>
      </w:r>
      <w:r w:rsidR="000B59FC" w:rsidRPr="00B61410">
        <w:rPr>
          <w:sz w:val="20"/>
          <w:szCs w:val="20"/>
        </w:rPr>
        <w:tab/>
      </w:r>
      <w:r w:rsidR="00CA7811">
        <w:rPr>
          <w:sz w:val="20"/>
          <w:szCs w:val="20"/>
        </w:rPr>
        <w:t>THE FOLLOWING LOCATION(S)</w:t>
      </w:r>
      <w:r w:rsidRPr="00B61410">
        <w:rPr>
          <w:sz w:val="20"/>
          <w:szCs w:val="20"/>
        </w:rPr>
        <w:t xml:space="preserve"> IS/ARE</w:t>
      </w:r>
      <w:r w:rsidR="000B59FC" w:rsidRPr="00B61410">
        <w:rPr>
          <w:sz w:val="20"/>
          <w:szCs w:val="20"/>
        </w:rPr>
        <w:t xml:space="preserve"> </w:t>
      </w:r>
      <w:r w:rsidRPr="00B61410">
        <w:rPr>
          <w:sz w:val="20"/>
          <w:szCs w:val="20"/>
        </w:rPr>
        <w:t xml:space="preserve">EVACUEE </w:t>
      </w:r>
      <w:r w:rsidR="000B59FC" w:rsidRPr="00B61410">
        <w:rPr>
          <w:sz w:val="20"/>
          <w:szCs w:val="20"/>
        </w:rPr>
        <w:t>ASSEMBLY AREA</w:t>
      </w:r>
      <w:r w:rsidRPr="00B61410">
        <w:rPr>
          <w:sz w:val="20"/>
          <w:szCs w:val="20"/>
        </w:rPr>
        <w:t>(</w:t>
      </w:r>
      <w:r w:rsidR="000B59FC" w:rsidRPr="00B61410">
        <w:rPr>
          <w:sz w:val="20"/>
          <w:szCs w:val="20"/>
        </w:rPr>
        <w:t>S</w:t>
      </w:r>
      <w:r w:rsidRPr="00B61410">
        <w:rPr>
          <w:sz w:val="20"/>
          <w:szCs w:val="20"/>
        </w:rPr>
        <w:t>)</w:t>
      </w:r>
      <w:r w:rsidR="000B59FC" w:rsidRPr="00B61410">
        <w:rPr>
          <w:sz w:val="20"/>
          <w:szCs w:val="20"/>
        </w:rPr>
        <w:t xml:space="preserve"> – Briefly </w:t>
      </w:r>
      <w:proofErr w:type="gramStart"/>
      <w:r w:rsidR="000B59FC" w:rsidRPr="00B61410">
        <w:rPr>
          <w:sz w:val="20"/>
          <w:szCs w:val="20"/>
        </w:rPr>
        <w:t>identify</w:t>
      </w:r>
      <w:proofErr w:type="gramEnd"/>
      <w:r w:rsidR="000B59FC" w:rsidRPr="00B61410">
        <w:rPr>
          <w:sz w:val="20"/>
          <w:szCs w:val="20"/>
        </w:rPr>
        <w:t xml:space="preserve"> or describe the assembly area</w:t>
      </w:r>
      <w:r w:rsidRPr="00B61410">
        <w:rPr>
          <w:sz w:val="20"/>
          <w:szCs w:val="20"/>
        </w:rPr>
        <w:t>(s)</w:t>
      </w:r>
      <w:r w:rsidR="000B59FC" w:rsidRPr="00B61410">
        <w:rPr>
          <w:sz w:val="20"/>
          <w:szCs w:val="20"/>
        </w:rPr>
        <w:t>.</w:t>
      </w:r>
    </w:p>
    <w:p w:rsidR="000C205C" w:rsidRPr="00B61410" w:rsidRDefault="00657CE0" w:rsidP="000B59FC">
      <w:pPr>
        <w:tabs>
          <w:tab w:val="left" w:pos="540"/>
        </w:tabs>
        <w:autoSpaceDE w:val="0"/>
        <w:autoSpaceDN w:val="0"/>
        <w:adjustRightInd w:val="0"/>
        <w:ind w:left="720" w:hanging="720"/>
        <w:jc w:val="both"/>
        <w:rPr>
          <w:sz w:val="20"/>
          <w:szCs w:val="20"/>
        </w:rPr>
      </w:pPr>
      <w:r w:rsidRPr="00B61410">
        <w:rPr>
          <w:sz w:val="20"/>
          <w:szCs w:val="20"/>
        </w:rPr>
        <w:t>E4</w:t>
      </w:r>
      <w:r w:rsidR="000C205C" w:rsidRPr="00B61410">
        <w:rPr>
          <w:sz w:val="20"/>
          <w:szCs w:val="20"/>
        </w:rPr>
        <w:t>.</w:t>
      </w:r>
      <w:r w:rsidR="000C205C" w:rsidRPr="00B61410">
        <w:rPr>
          <w:sz w:val="20"/>
          <w:szCs w:val="20"/>
        </w:rPr>
        <w:tab/>
        <w:t>EVACUATION ROUTE MAP</w:t>
      </w:r>
      <w:r w:rsidRPr="00B61410">
        <w:rPr>
          <w:sz w:val="20"/>
          <w:szCs w:val="20"/>
        </w:rPr>
        <w:t>(S)</w:t>
      </w:r>
      <w:r w:rsidR="000C205C" w:rsidRPr="00B61410">
        <w:rPr>
          <w:sz w:val="20"/>
          <w:szCs w:val="20"/>
        </w:rPr>
        <w:t xml:space="preserve"> POSTED </w:t>
      </w:r>
      <w:r w:rsidRPr="00B61410">
        <w:rPr>
          <w:sz w:val="20"/>
          <w:szCs w:val="20"/>
        </w:rPr>
        <w:t xml:space="preserve">AS REQUIRED </w:t>
      </w:r>
      <w:r w:rsidR="000C205C" w:rsidRPr="00B61410">
        <w:rPr>
          <w:sz w:val="20"/>
          <w:szCs w:val="20"/>
        </w:rPr>
        <w:t xml:space="preserve">– </w:t>
      </w:r>
      <w:r w:rsidRPr="00B61410">
        <w:rPr>
          <w:sz w:val="20"/>
          <w:szCs w:val="20"/>
        </w:rPr>
        <w:t>Check the box to indicate that the evacuation routes have been posted as required</w:t>
      </w:r>
      <w:r w:rsidR="000C205C" w:rsidRPr="00B61410">
        <w:rPr>
          <w:sz w:val="20"/>
          <w:szCs w:val="20"/>
        </w:rPr>
        <w:t>.</w:t>
      </w:r>
    </w:p>
    <w:p w:rsidR="00657CE0" w:rsidRPr="00B61410" w:rsidRDefault="00657CE0" w:rsidP="000B59FC">
      <w:pPr>
        <w:tabs>
          <w:tab w:val="left" w:pos="540"/>
        </w:tabs>
        <w:autoSpaceDE w:val="0"/>
        <w:autoSpaceDN w:val="0"/>
        <w:adjustRightInd w:val="0"/>
        <w:ind w:left="720" w:hanging="720"/>
        <w:jc w:val="both"/>
        <w:rPr>
          <w:sz w:val="20"/>
          <w:szCs w:val="20"/>
        </w:rPr>
      </w:pPr>
      <w:r w:rsidRPr="00B61410">
        <w:rPr>
          <w:sz w:val="20"/>
          <w:szCs w:val="20"/>
        </w:rPr>
        <w:t>F1</w:t>
      </w:r>
      <w:r w:rsidR="00140D2D" w:rsidRPr="00B61410">
        <w:rPr>
          <w:sz w:val="20"/>
          <w:szCs w:val="20"/>
        </w:rPr>
        <w:tab/>
        <w:t xml:space="preserve">ADVANCE ARRANGEMENTS FOR LOCAL EMERGENCY SERVICES – </w:t>
      </w:r>
      <w:r w:rsidRPr="00B61410">
        <w:rPr>
          <w:sz w:val="20"/>
          <w:szCs w:val="20"/>
        </w:rPr>
        <w:t>Check the box to indicate if advance arrangements have been made or they have been determined not to be necessary.</w:t>
      </w:r>
    </w:p>
    <w:p w:rsidR="00140D2D" w:rsidRPr="00B61410" w:rsidRDefault="00657CE0" w:rsidP="00657CE0">
      <w:pPr>
        <w:tabs>
          <w:tab w:val="left" w:pos="540"/>
        </w:tabs>
        <w:autoSpaceDE w:val="0"/>
        <w:autoSpaceDN w:val="0"/>
        <w:adjustRightInd w:val="0"/>
        <w:ind w:left="720" w:hanging="720"/>
        <w:jc w:val="both"/>
        <w:rPr>
          <w:sz w:val="20"/>
          <w:szCs w:val="20"/>
        </w:rPr>
      </w:pPr>
      <w:r w:rsidRPr="00B61410">
        <w:rPr>
          <w:sz w:val="20"/>
          <w:szCs w:val="20"/>
        </w:rPr>
        <w:t>F2.</w:t>
      </w:r>
      <w:r w:rsidRPr="00B61410">
        <w:rPr>
          <w:sz w:val="20"/>
          <w:szCs w:val="20"/>
        </w:rPr>
        <w:tab/>
      </w:r>
      <w:r w:rsidR="00140D2D" w:rsidRPr="00B61410">
        <w:rPr>
          <w:sz w:val="20"/>
          <w:szCs w:val="20"/>
        </w:rPr>
        <w:t xml:space="preserve">SPECIFY – </w:t>
      </w:r>
      <w:r w:rsidR="00407975" w:rsidRPr="00B61410">
        <w:rPr>
          <w:sz w:val="20"/>
          <w:szCs w:val="20"/>
        </w:rPr>
        <w:t xml:space="preserve">If you checked Box </w:t>
      </w:r>
      <w:r w:rsidRPr="00B61410">
        <w:rPr>
          <w:sz w:val="20"/>
          <w:szCs w:val="20"/>
        </w:rPr>
        <w:t>F</w:t>
      </w:r>
      <w:r w:rsidR="00407975" w:rsidRPr="00B61410">
        <w:rPr>
          <w:sz w:val="20"/>
          <w:szCs w:val="20"/>
        </w:rPr>
        <w:t>1</w:t>
      </w:r>
      <w:r w:rsidRPr="00B61410">
        <w:rPr>
          <w:sz w:val="20"/>
          <w:szCs w:val="20"/>
        </w:rPr>
        <w:t>-</w:t>
      </w:r>
      <w:r w:rsidR="00407975" w:rsidRPr="00B61410">
        <w:rPr>
          <w:sz w:val="20"/>
          <w:szCs w:val="20"/>
        </w:rPr>
        <w:t>2, b</w:t>
      </w:r>
      <w:r w:rsidR="00140D2D" w:rsidRPr="00B61410">
        <w:rPr>
          <w:sz w:val="20"/>
          <w:szCs w:val="20"/>
        </w:rPr>
        <w:t>riefly de</w:t>
      </w:r>
      <w:r w:rsidR="00407975" w:rsidRPr="00B61410">
        <w:rPr>
          <w:sz w:val="20"/>
          <w:szCs w:val="20"/>
        </w:rPr>
        <w:t>scribe the advance arrangements</w:t>
      </w:r>
      <w:r w:rsidR="00140D2D" w:rsidRPr="00B61410">
        <w:rPr>
          <w:sz w:val="20"/>
          <w:szCs w:val="20"/>
        </w:rPr>
        <w:t>.</w:t>
      </w:r>
    </w:p>
    <w:p w:rsidR="002A6DF0" w:rsidRPr="00B61410" w:rsidRDefault="00657CE0" w:rsidP="00140D2D">
      <w:pPr>
        <w:tabs>
          <w:tab w:val="left" w:pos="540"/>
        </w:tabs>
        <w:ind w:left="720" w:hanging="720"/>
        <w:jc w:val="both"/>
        <w:rPr>
          <w:sz w:val="20"/>
          <w:szCs w:val="20"/>
        </w:rPr>
      </w:pPr>
      <w:r w:rsidRPr="00B61410">
        <w:rPr>
          <w:sz w:val="20"/>
          <w:szCs w:val="20"/>
        </w:rPr>
        <w:t>G</w:t>
      </w:r>
      <w:r w:rsidR="002A6DF0" w:rsidRPr="00B61410">
        <w:rPr>
          <w:sz w:val="20"/>
          <w:szCs w:val="20"/>
        </w:rPr>
        <w:t>1.</w:t>
      </w:r>
      <w:r w:rsidR="002A6DF0" w:rsidRPr="00B61410">
        <w:rPr>
          <w:sz w:val="20"/>
          <w:szCs w:val="20"/>
        </w:rPr>
        <w:tab/>
        <w:t>EQUIPMENT AVAILABLE – Check all applicable boxes in the second column of the table to identify emergency equipment available at your facility.</w:t>
      </w:r>
    </w:p>
    <w:p w:rsidR="007D5E12" w:rsidRPr="00B61410" w:rsidRDefault="00657CE0" w:rsidP="00140D2D">
      <w:pPr>
        <w:tabs>
          <w:tab w:val="left" w:pos="540"/>
        </w:tabs>
        <w:ind w:left="720" w:hanging="720"/>
        <w:jc w:val="both"/>
        <w:rPr>
          <w:sz w:val="20"/>
          <w:szCs w:val="20"/>
        </w:rPr>
      </w:pPr>
      <w:r w:rsidRPr="00B61410">
        <w:rPr>
          <w:sz w:val="20"/>
          <w:szCs w:val="20"/>
        </w:rPr>
        <w:t>G</w:t>
      </w:r>
      <w:r w:rsidR="007D5E12" w:rsidRPr="00B61410">
        <w:rPr>
          <w:sz w:val="20"/>
          <w:szCs w:val="20"/>
        </w:rPr>
        <w:t>2.</w:t>
      </w:r>
      <w:r w:rsidR="007D5E12" w:rsidRPr="00B61410">
        <w:rPr>
          <w:sz w:val="20"/>
          <w:szCs w:val="20"/>
        </w:rPr>
        <w:tab/>
        <w:t xml:space="preserve">LOCATION – </w:t>
      </w:r>
      <w:bookmarkStart w:id="1" w:name="OLE_LINK1"/>
      <w:r w:rsidR="007D5E12" w:rsidRPr="00B61410">
        <w:rPr>
          <w:sz w:val="20"/>
          <w:szCs w:val="20"/>
        </w:rPr>
        <w:t>Briefly describe the location</w:t>
      </w:r>
      <w:bookmarkEnd w:id="1"/>
      <w:r w:rsidR="007D5E12" w:rsidRPr="00B61410">
        <w:rPr>
          <w:sz w:val="20"/>
          <w:szCs w:val="20"/>
        </w:rPr>
        <w:t>(s) where the emergency equipment is kept. (Repeat for other rows in table.)</w:t>
      </w:r>
    </w:p>
    <w:p w:rsidR="007D5E12" w:rsidRPr="00B61410" w:rsidRDefault="00657CE0" w:rsidP="007D5E12">
      <w:pPr>
        <w:tabs>
          <w:tab w:val="left" w:pos="540"/>
        </w:tabs>
        <w:ind w:left="720" w:hanging="720"/>
        <w:jc w:val="both"/>
        <w:rPr>
          <w:sz w:val="20"/>
          <w:szCs w:val="20"/>
        </w:rPr>
      </w:pPr>
      <w:r w:rsidRPr="00B61410">
        <w:rPr>
          <w:sz w:val="20"/>
          <w:szCs w:val="20"/>
        </w:rPr>
        <w:t>G</w:t>
      </w:r>
      <w:r w:rsidR="007D5E12" w:rsidRPr="00B61410">
        <w:rPr>
          <w:sz w:val="20"/>
          <w:szCs w:val="20"/>
        </w:rPr>
        <w:t>3.</w:t>
      </w:r>
      <w:r w:rsidR="007D5E12" w:rsidRPr="00B61410">
        <w:rPr>
          <w:sz w:val="20"/>
          <w:szCs w:val="20"/>
        </w:rPr>
        <w:tab/>
        <w:t>CAPABILITY – Where applicable, briefly describe the capability of the emergency equipment. (Repeat for other rows in table.)</w:t>
      </w:r>
    </w:p>
    <w:p w:rsidR="000C3A02" w:rsidRPr="00B61410" w:rsidRDefault="00657CE0" w:rsidP="000C3A02">
      <w:pPr>
        <w:tabs>
          <w:tab w:val="left" w:pos="540"/>
        </w:tabs>
        <w:ind w:left="720" w:hanging="720"/>
        <w:jc w:val="both"/>
        <w:rPr>
          <w:sz w:val="20"/>
          <w:szCs w:val="20"/>
        </w:rPr>
      </w:pPr>
      <w:r w:rsidRPr="00B61410">
        <w:rPr>
          <w:sz w:val="20"/>
          <w:szCs w:val="20"/>
        </w:rPr>
        <w:t>H</w:t>
      </w:r>
      <w:r w:rsidR="000C3A02" w:rsidRPr="00B61410">
        <w:rPr>
          <w:sz w:val="20"/>
          <w:szCs w:val="20"/>
        </w:rPr>
        <w:t>1.</w:t>
      </w:r>
      <w:r w:rsidR="000C3A02" w:rsidRPr="00B61410">
        <w:rPr>
          <w:sz w:val="20"/>
          <w:szCs w:val="20"/>
        </w:rPr>
        <w:tab/>
        <w:t xml:space="preserve">VULNERABLE AREAS – Check all applicable boxes to identify areas at risk of </w:t>
      </w:r>
      <w:r w:rsidR="00BA1896" w:rsidRPr="00B61410">
        <w:rPr>
          <w:sz w:val="20"/>
          <w:szCs w:val="20"/>
        </w:rPr>
        <w:t>hazardous materials releases or spills</w:t>
      </w:r>
      <w:r w:rsidR="000C3A02" w:rsidRPr="00B61410">
        <w:rPr>
          <w:sz w:val="20"/>
          <w:szCs w:val="20"/>
        </w:rPr>
        <w:t xml:space="preserve"> </w:t>
      </w:r>
      <w:r w:rsidR="00BA1896" w:rsidRPr="00B61410">
        <w:rPr>
          <w:sz w:val="20"/>
          <w:szCs w:val="20"/>
        </w:rPr>
        <w:t xml:space="preserve">due to </w:t>
      </w:r>
      <w:r w:rsidR="000C3A02" w:rsidRPr="00B61410">
        <w:rPr>
          <w:sz w:val="20"/>
          <w:szCs w:val="20"/>
        </w:rPr>
        <w:t>earthquakes.</w:t>
      </w:r>
    </w:p>
    <w:p w:rsidR="00495167" w:rsidRPr="00B61410" w:rsidRDefault="00657CE0" w:rsidP="000C3A02">
      <w:pPr>
        <w:tabs>
          <w:tab w:val="left" w:pos="540"/>
        </w:tabs>
        <w:ind w:left="720" w:hanging="720"/>
        <w:jc w:val="both"/>
        <w:rPr>
          <w:sz w:val="20"/>
          <w:szCs w:val="20"/>
        </w:rPr>
      </w:pPr>
      <w:r w:rsidRPr="00B61410">
        <w:rPr>
          <w:sz w:val="20"/>
          <w:szCs w:val="20"/>
        </w:rPr>
        <w:t>H</w:t>
      </w:r>
      <w:r w:rsidR="00495167" w:rsidRPr="00B61410">
        <w:rPr>
          <w:sz w:val="20"/>
          <w:szCs w:val="20"/>
        </w:rPr>
        <w:t>2.</w:t>
      </w:r>
      <w:r w:rsidR="00495167" w:rsidRPr="00B61410">
        <w:rPr>
          <w:sz w:val="20"/>
          <w:szCs w:val="20"/>
        </w:rPr>
        <w:tab/>
        <w:t xml:space="preserve">LOCATIONS – If you checked Box </w:t>
      </w:r>
      <w:r w:rsidRPr="00B61410">
        <w:rPr>
          <w:sz w:val="20"/>
          <w:szCs w:val="20"/>
        </w:rPr>
        <w:t>H</w:t>
      </w:r>
      <w:r w:rsidR="00495167" w:rsidRPr="00B61410">
        <w:rPr>
          <w:sz w:val="20"/>
          <w:szCs w:val="20"/>
        </w:rPr>
        <w:t>1</w:t>
      </w:r>
      <w:r w:rsidRPr="00B61410">
        <w:rPr>
          <w:sz w:val="20"/>
          <w:szCs w:val="20"/>
        </w:rPr>
        <w:t>-</w:t>
      </w:r>
      <w:r w:rsidR="00495167" w:rsidRPr="00B61410">
        <w:rPr>
          <w:sz w:val="20"/>
          <w:szCs w:val="20"/>
        </w:rPr>
        <w:t xml:space="preserve">1, briefly describe the location. (Repeat for </w:t>
      </w:r>
      <w:r w:rsidRPr="00B61410">
        <w:rPr>
          <w:sz w:val="20"/>
          <w:szCs w:val="20"/>
        </w:rPr>
        <w:t>H</w:t>
      </w:r>
      <w:r w:rsidR="00BA1896" w:rsidRPr="00B61410">
        <w:rPr>
          <w:sz w:val="20"/>
          <w:szCs w:val="20"/>
        </w:rPr>
        <w:t xml:space="preserve">3 through </w:t>
      </w:r>
      <w:r w:rsidRPr="00B61410">
        <w:rPr>
          <w:sz w:val="20"/>
          <w:szCs w:val="20"/>
        </w:rPr>
        <w:t>H</w:t>
      </w:r>
      <w:r w:rsidR="00BA1896" w:rsidRPr="00B61410">
        <w:rPr>
          <w:sz w:val="20"/>
          <w:szCs w:val="20"/>
        </w:rPr>
        <w:t>5, if applicable).</w:t>
      </w:r>
    </w:p>
    <w:p w:rsidR="00BA1896" w:rsidRPr="00B61410" w:rsidRDefault="00657CE0" w:rsidP="00BA1896">
      <w:pPr>
        <w:tabs>
          <w:tab w:val="left" w:pos="540"/>
        </w:tabs>
        <w:ind w:left="720" w:hanging="720"/>
        <w:jc w:val="both"/>
        <w:rPr>
          <w:sz w:val="20"/>
          <w:szCs w:val="20"/>
        </w:rPr>
      </w:pPr>
      <w:r w:rsidRPr="00B61410">
        <w:rPr>
          <w:sz w:val="20"/>
          <w:szCs w:val="20"/>
        </w:rPr>
        <w:t>H</w:t>
      </w:r>
      <w:r w:rsidR="00BA1896" w:rsidRPr="00B61410">
        <w:rPr>
          <w:sz w:val="20"/>
          <w:szCs w:val="20"/>
        </w:rPr>
        <w:t>6.</w:t>
      </w:r>
      <w:r w:rsidR="00BA1896" w:rsidRPr="00B61410">
        <w:rPr>
          <w:sz w:val="20"/>
          <w:szCs w:val="20"/>
        </w:rPr>
        <w:tab/>
        <w:t>VULNERABLE SYSTEMS – Check all applicable boxes to identify areas at risk of mechanical systems vulnerable to hazardous materials releases or spills due to earthquakes.</w:t>
      </w:r>
    </w:p>
    <w:p w:rsidR="00BA1896" w:rsidRPr="00B61410" w:rsidRDefault="00657CE0" w:rsidP="00BA1896">
      <w:pPr>
        <w:tabs>
          <w:tab w:val="left" w:pos="540"/>
        </w:tabs>
        <w:ind w:left="720" w:hanging="720"/>
        <w:jc w:val="both"/>
        <w:rPr>
          <w:sz w:val="20"/>
          <w:szCs w:val="20"/>
        </w:rPr>
      </w:pPr>
      <w:r w:rsidRPr="00B61410">
        <w:rPr>
          <w:sz w:val="20"/>
          <w:szCs w:val="20"/>
        </w:rPr>
        <w:t>H</w:t>
      </w:r>
      <w:r w:rsidR="00BA1896" w:rsidRPr="00B61410">
        <w:rPr>
          <w:sz w:val="20"/>
          <w:szCs w:val="20"/>
        </w:rPr>
        <w:t>7.</w:t>
      </w:r>
      <w:r w:rsidR="00BA1896" w:rsidRPr="00B61410">
        <w:rPr>
          <w:sz w:val="20"/>
          <w:szCs w:val="20"/>
        </w:rPr>
        <w:tab/>
        <w:t xml:space="preserve">LOCATIONS – If you checked Box </w:t>
      </w:r>
      <w:r w:rsidRPr="00B61410">
        <w:rPr>
          <w:sz w:val="20"/>
          <w:szCs w:val="20"/>
        </w:rPr>
        <w:t>H6-</w:t>
      </w:r>
      <w:r w:rsidR="00BA1896" w:rsidRPr="00B61410">
        <w:rPr>
          <w:sz w:val="20"/>
          <w:szCs w:val="20"/>
        </w:rPr>
        <w:t xml:space="preserve">1, briefly describe the location. (Repeat for </w:t>
      </w:r>
      <w:r w:rsidRPr="00B61410">
        <w:rPr>
          <w:sz w:val="20"/>
          <w:szCs w:val="20"/>
        </w:rPr>
        <w:t>H</w:t>
      </w:r>
      <w:r w:rsidR="00BA1896" w:rsidRPr="00B61410">
        <w:rPr>
          <w:sz w:val="20"/>
          <w:szCs w:val="20"/>
        </w:rPr>
        <w:t xml:space="preserve">7 through </w:t>
      </w:r>
      <w:r w:rsidRPr="00B61410">
        <w:rPr>
          <w:sz w:val="20"/>
          <w:szCs w:val="20"/>
        </w:rPr>
        <w:t>H</w:t>
      </w:r>
      <w:r w:rsidR="00BA1896" w:rsidRPr="00B61410">
        <w:rPr>
          <w:sz w:val="20"/>
          <w:szCs w:val="20"/>
        </w:rPr>
        <w:t>12, if applicable).</w:t>
      </w:r>
    </w:p>
    <w:p w:rsidR="004E2FAA" w:rsidRPr="00B61410" w:rsidRDefault="00657CE0" w:rsidP="00BA1896">
      <w:pPr>
        <w:tabs>
          <w:tab w:val="left" w:pos="540"/>
        </w:tabs>
        <w:ind w:left="720" w:hanging="720"/>
        <w:jc w:val="both"/>
        <w:rPr>
          <w:sz w:val="20"/>
          <w:szCs w:val="20"/>
        </w:rPr>
      </w:pPr>
      <w:r w:rsidRPr="00B61410">
        <w:rPr>
          <w:sz w:val="20"/>
          <w:szCs w:val="20"/>
        </w:rPr>
        <w:t>I</w:t>
      </w:r>
      <w:r w:rsidR="004E2FAA" w:rsidRPr="00B61410">
        <w:rPr>
          <w:sz w:val="20"/>
          <w:szCs w:val="20"/>
        </w:rPr>
        <w:t>1.</w:t>
      </w:r>
      <w:r w:rsidR="004E2FAA" w:rsidRPr="00B61410">
        <w:rPr>
          <w:sz w:val="20"/>
          <w:szCs w:val="20"/>
        </w:rPr>
        <w:tab/>
        <w:t>INDICATE HOW EMPLOYEE TRAINING PROGRAM IS ADMINISTERED – Check all applicable boxes to identify how your employee training program is administered.</w:t>
      </w:r>
    </w:p>
    <w:p w:rsidR="00FB07BD" w:rsidRPr="00B61410" w:rsidRDefault="00657CE0" w:rsidP="00FB07BD">
      <w:pPr>
        <w:tabs>
          <w:tab w:val="left" w:pos="540"/>
        </w:tabs>
        <w:ind w:left="720" w:hanging="720"/>
        <w:jc w:val="both"/>
        <w:rPr>
          <w:sz w:val="20"/>
          <w:szCs w:val="20"/>
        </w:rPr>
      </w:pPr>
      <w:r w:rsidRPr="00B61410">
        <w:rPr>
          <w:sz w:val="20"/>
          <w:szCs w:val="20"/>
        </w:rPr>
        <w:t>I2</w:t>
      </w:r>
      <w:r w:rsidR="00FB07BD" w:rsidRPr="00B61410">
        <w:rPr>
          <w:sz w:val="20"/>
          <w:szCs w:val="20"/>
        </w:rPr>
        <w:t>.</w:t>
      </w:r>
      <w:r w:rsidR="00FB07BD" w:rsidRPr="00B61410">
        <w:rPr>
          <w:sz w:val="20"/>
          <w:szCs w:val="20"/>
        </w:rPr>
        <w:tab/>
        <w:t xml:space="preserve">SPECIFY – If you checked Box </w:t>
      </w:r>
      <w:r w:rsidRPr="00B61410">
        <w:rPr>
          <w:sz w:val="20"/>
          <w:szCs w:val="20"/>
        </w:rPr>
        <w:t>I</w:t>
      </w:r>
      <w:r w:rsidR="00FB07BD" w:rsidRPr="00B61410">
        <w:rPr>
          <w:sz w:val="20"/>
          <w:szCs w:val="20"/>
        </w:rPr>
        <w:t>1</w:t>
      </w:r>
      <w:r w:rsidRPr="00B61410">
        <w:rPr>
          <w:sz w:val="20"/>
          <w:szCs w:val="20"/>
        </w:rPr>
        <w:t>-</w:t>
      </w:r>
      <w:r w:rsidR="00FB07BD" w:rsidRPr="00B61410">
        <w:rPr>
          <w:sz w:val="20"/>
          <w:szCs w:val="20"/>
        </w:rPr>
        <w:t>4, list the titles of the study guides or manuals.</w:t>
      </w:r>
    </w:p>
    <w:p w:rsidR="00FB07BD" w:rsidRPr="00B61410" w:rsidRDefault="00657CE0" w:rsidP="00FB07BD">
      <w:pPr>
        <w:tabs>
          <w:tab w:val="left" w:pos="540"/>
        </w:tabs>
        <w:ind w:left="720" w:hanging="720"/>
        <w:jc w:val="both"/>
        <w:rPr>
          <w:sz w:val="20"/>
          <w:szCs w:val="20"/>
        </w:rPr>
      </w:pPr>
      <w:r w:rsidRPr="00B61410">
        <w:rPr>
          <w:sz w:val="20"/>
          <w:szCs w:val="20"/>
        </w:rPr>
        <w:t>I3</w:t>
      </w:r>
      <w:r w:rsidR="00FB07BD" w:rsidRPr="00B61410">
        <w:rPr>
          <w:sz w:val="20"/>
          <w:szCs w:val="20"/>
        </w:rPr>
        <w:t>.</w:t>
      </w:r>
      <w:r w:rsidR="00FB07BD" w:rsidRPr="00B61410">
        <w:rPr>
          <w:sz w:val="20"/>
          <w:szCs w:val="20"/>
        </w:rPr>
        <w:tab/>
        <w:t xml:space="preserve">SPECIFY – If you checked Box </w:t>
      </w:r>
      <w:r w:rsidRPr="00B61410">
        <w:rPr>
          <w:sz w:val="20"/>
          <w:szCs w:val="20"/>
        </w:rPr>
        <w:t>I</w:t>
      </w:r>
      <w:r w:rsidR="00FB07BD" w:rsidRPr="00B61410">
        <w:rPr>
          <w:sz w:val="20"/>
          <w:szCs w:val="20"/>
        </w:rPr>
        <w:t>1</w:t>
      </w:r>
      <w:r w:rsidRPr="00B61410">
        <w:rPr>
          <w:sz w:val="20"/>
          <w:szCs w:val="20"/>
        </w:rPr>
        <w:t>-</w:t>
      </w:r>
      <w:r w:rsidR="00FB07BD" w:rsidRPr="00B61410">
        <w:rPr>
          <w:sz w:val="20"/>
          <w:szCs w:val="20"/>
        </w:rPr>
        <w:t>5, briefly describe the other ways training is administered.</w:t>
      </w:r>
    </w:p>
    <w:p w:rsidR="0008625C" w:rsidRPr="00B61410" w:rsidRDefault="00657CE0" w:rsidP="0008625C">
      <w:pPr>
        <w:tabs>
          <w:tab w:val="left" w:pos="540"/>
        </w:tabs>
        <w:ind w:left="720" w:hanging="720"/>
        <w:jc w:val="both"/>
        <w:rPr>
          <w:sz w:val="20"/>
          <w:szCs w:val="20"/>
        </w:rPr>
      </w:pPr>
      <w:r w:rsidRPr="00B61410">
        <w:rPr>
          <w:sz w:val="20"/>
          <w:szCs w:val="20"/>
        </w:rPr>
        <w:t>J</w:t>
      </w:r>
      <w:r w:rsidR="0008625C" w:rsidRPr="00B61410">
        <w:rPr>
          <w:sz w:val="20"/>
          <w:szCs w:val="20"/>
        </w:rPr>
        <w:t>1.</w:t>
      </w:r>
      <w:r w:rsidR="0008625C" w:rsidRPr="00B61410">
        <w:rPr>
          <w:sz w:val="20"/>
          <w:szCs w:val="20"/>
        </w:rPr>
        <w:tab/>
        <w:t>ATTACHMENTS – Check one of the boxes to indicate whether or not additional pages/documents are attached as part of this Emergency Response/Contingency Plan.</w:t>
      </w:r>
    </w:p>
    <w:p w:rsidR="0008625C" w:rsidRPr="00B61410" w:rsidRDefault="00657CE0" w:rsidP="0008625C">
      <w:pPr>
        <w:tabs>
          <w:tab w:val="left" w:pos="540"/>
        </w:tabs>
        <w:ind w:left="720" w:hanging="720"/>
        <w:jc w:val="both"/>
        <w:rPr>
          <w:sz w:val="20"/>
          <w:szCs w:val="20"/>
        </w:rPr>
      </w:pPr>
      <w:r w:rsidRPr="00B61410">
        <w:rPr>
          <w:sz w:val="20"/>
          <w:szCs w:val="20"/>
        </w:rPr>
        <w:t>J</w:t>
      </w:r>
      <w:r w:rsidR="0008625C" w:rsidRPr="00B61410">
        <w:rPr>
          <w:sz w:val="20"/>
          <w:szCs w:val="20"/>
        </w:rPr>
        <w:t>2.</w:t>
      </w:r>
      <w:r w:rsidR="0008625C" w:rsidRPr="00B61410">
        <w:rPr>
          <w:sz w:val="20"/>
          <w:szCs w:val="20"/>
        </w:rPr>
        <w:tab/>
        <w:t xml:space="preserve">SPECIFY – If you checked Box </w:t>
      </w:r>
      <w:r w:rsidRPr="00B61410">
        <w:rPr>
          <w:sz w:val="20"/>
          <w:szCs w:val="20"/>
        </w:rPr>
        <w:t>J</w:t>
      </w:r>
      <w:r w:rsidR="0008625C" w:rsidRPr="00B61410">
        <w:rPr>
          <w:sz w:val="20"/>
          <w:szCs w:val="20"/>
        </w:rPr>
        <w:t>1</w:t>
      </w:r>
      <w:r w:rsidRPr="00B61410">
        <w:rPr>
          <w:sz w:val="20"/>
          <w:szCs w:val="20"/>
        </w:rPr>
        <w:t>-</w:t>
      </w:r>
      <w:r w:rsidR="0008625C" w:rsidRPr="00B61410">
        <w:rPr>
          <w:sz w:val="20"/>
          <w:szCs w:val="20"/>
        </w:rPr>
        <w:t>2, list the attachments in the section.</w:t>
      </w:r>
    </w:p>
    <w:p w:rsidR="00CA3F57" w:rsidRPr="00B61410" w:rsidRDefault="00657CE0" w:rsidP="0008625C">
      <w:pPr>
        <w:tabs>
          <w:tab w:val="left" w:pos="540"/>
        </w:tabs>
        <w:ind w:left="720" w:hanging="720"/>
        <w:jc w:val="both"/>
        <w:rPr>
          <w:sz w:val="20"/>
          <w:szCs w:val="20"/>
        </w:rPr>
      </w:pPr>
      <w:r w:rsidRPr="00B61410">
        <w:rPr>
          <w:sz w:val="20"/>
          <w:szCs w:val="20"/>
        </w:rPr>
        <w:t>K</w:t>
      </w:r>
      <w:r w:rsidR="00CA3F57" w:rsidRPr="00B61410">
        <w:rPr>
          <w:sz w:val="20"/>
          <w:szCs w:val="20"/>
        </w:rPr>
        <w:t>1.</w:t>
      </w:r>
      <w:r w:rsidR="00CA3F57" w:rsidRPr="00B61410">
        <w:rPr>
          <w:sz w:val="20"/>
          <w:szCs w:val="20"/>
        </w:rPr>
        <w:tab/>
        <w:t xml:space="preserve">DATE </w:t>
      </w:r>
      <w:r w:rsidRPr="00B61410">
        <w:rPr>
          <w:sz w:val="20"/>
          <w:szCs w:val="20"/>
        </w:rPr>
        <w:t xml:space="preserve">SIGNED </w:t>
      </w:r>
      <w:r w:rsidR="00CA3F57" w:rsidRPr="00B61410">
        <w:rPr>
          <w:sz w:val="20"/>
          <w:szCs w:val="20"/>
        </w:rPr>
        <w:t>– Enter the date that the certification section was signed by the owner/operator or authorized representative.</w:t>
      </w:r>
    </w:p>
    <w:p w:rsidR="00CA3F57" w:rsidRPr="00B61410" w:rsidRDefault="00657CE0" w:rsidP="0008625C">
      <w:pPr>
        <w:tabs>
          <w:tab w:val="left" w:pos="540"/>
        </w:tabs>
        <w:ind w:left="720" w:hanging="720"/>
        <w:jc w:val="both"/>
        <w:rPr>
          <w:sz w:val="20"/>
          <w:szCs w:val="20"/>
        </w:rPr>
      </w:pPr>
      <w:proofErr w:type="gramStart"/>
      <w:r w:rsidRPr="00B61410">
        <w:rPr>
          <w:sz w:val="20"/>
          <w:szCs w:val="20"/>
        </w:rPr>
        <w:t>K</w:t>
      </w:r>
      <w:r w:rsidR="00CA3F57" w:rsidRPr="00B61410">
        <w:rPr>
          <w:sz w:val="20"/>
          <w:szCs w:val="20"/>
        </w:rPr>
        <w:t>2.</w:t>
      </w:r>
      <w:proofErr w:type="gramEnd"/>
      <w:r w:rsidR="00CA3F57" w:rsidRPr="00B61410">
        <w:rPr>
          <w:sz w:val="20"/>
          <w:szCs w:val="20"/>
        </w:rPr>
        <w:tab/>
        <w:t>NAME OF SIGNER – Type or print the full name of the person signing/certifying the plan.</w:t>
      </w:r>
    </w:p>
    <w:p w:rsidR="0020097D" w:rsidRPr="00B61410" w:rsidRDefault="00657CE0" w:rsidP="00B61410">
      <w:pPr>
        <w:tabs>
          <w:tab w:val="left" w:pos="540"/>
        </w:tabs>
        <w:autoSpaceDE w:val="0"/>
        <w:autoSpaceDN w:val="0"/>
        <w:adjustRightInd w:val="0"/>
        <w:ind w:left="720" w:hanging="720"/>
        <w:jc w:val="both"/>
      </w:pPr>
      <w:r w:rsidRPr="00B61410">
        <w:rPr>
          <w:sz w:val="20"/>
          <w:szCs w:val="20"/>
        </w:rPr>
        <w:t>K</w:t>
      </w:r>
      <w:r w:rsidR="00CA3F57" w:rsidRPr="00B61410">
        <w:rPr>
          <w:sz w:val="20"/>
          <w:szCs w:val="20"/>
        </w:rPr>
        <w:t>3.</w:t>
      </w:r>
      <w:r w:rsidR="00CA3F57" w:rsidRPr="00B61410">
        <w:rPr>
          <w:sz w:val="20"/>
          <w:szCs w:val="20"/>
        </w:rPr>
        <w:tab/>
        <w:t>TITLE OF SIGNER – Enter the title of the person signing/certifying the plan.</w:t>
      </w:r>
    </w:p>
    <w:sectPr w:rsidR="0020097D" w:rsidRPr="00B61410" w:rsidSect="00254EB0">
      <w:headerReference w:type="default" r:id="rId8"/>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50" w:rsidRDefault="00FD1350">
      <w:r>
        <w:separator/>
      </w:r>
    </w:p>
  </w:endnote>
  <w:endnote w:type="continuationSeparator" w:id="0">
    <w:p w:rsidR="00FD1350" w:rsidRDefault="00FD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6B" w:rsidRPr="00CC496B" w:rsidRDefault="00CC496B" w:rsidP="00CC496B">
    <w:pPr>
      <w:pStyle w:val="Footer"/>
      <w:tabs>
        <w:tab w:val="clear" w:pos="4320"/>
        <w:tab w:val="clear" w:pos="8640"/>
        <w:tab w:val="center" w:pos="5400"/>
        <w:tab w:val="right" w:pos="10800"/>
      </w:tabs>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6B" w:rsidRDefault="00CC496B" w:rsidP="00CC496B">
    <w:pPr>
      <w:pStyle w:val="Footer"/>
      <w:tabs>
        <w:tab w:val="clear" w:pos="4320"/>
        <w:tab w:val="clear" w:pos="8640"/>
        <w:tab w:val="center" w:pos="5400"/>
        <w:tab w:val="right" w:pos="10800"/>
      </w:tabs>
      <w:rPr>
        <w:b/>
        <w:sz w:val="20"/>
        <w:szCs w:val="20"/>
      </w:rPr>
    </w:pPr>
  </w:p>
  <w:p w:rsidR="00CC496B" w:rsidRDefault="00CC496B" w:rsidP="00CC496B">
    <w:pPr>
      <w:pStyle w:val="Footer"/>
      <w:tabs>
        <w:tab w:val="clear" w:pos="4320"/>
        <w:tab w:val="clear" w:pos="8640"/>
        <w:tab w:val="center" w:pos="5400"/>
        <w:tab w:val="right" w:pos="10800"/>
      </w:tabs>
    </w:pPr>
    <w:r>
      <w:rPr>
        <w:b/>
        <w:sz w:val="20"/>
        <w:szCs w:val="20"/>
      </w:rPr>
      <w:tab/>
    </w:r>
    <w:r w:rsidRPr="00CC496B">
      <w:rPr>
        <w:b/>
        <w:sz w:val="20"/>
        <w:szCs w:val="20"/>
      </w:rPr>
      <w:t xml:space="preserve">Page </w:t>
    </w:r>
    <w:r w:rsidR="00AF498E" w:rsidRPr="00CC496B">
      <w:rPr>
        <w:rStyle w:val="PageNumber"/>
        <w:b/>
        <w:sz w:val="20"/>
        <w:szCs w:val="20"/>
      </w:rPr>
      <w:fldChar w:fldCharType="begin"/>
    </w:r>
    <w:r w:rsidRPr="00CC496B">
      <w:rPr>
        <w:rStyle w:val="PageNumber"/>
        <w:b/>
        <w:sz w:val="20"/>
        <w:szCs w:val="20"/>
      </w:rPr>
      <w:instrText xml:space="preserve"> PAGE </w:instrText>
    </w:r>
    <w:r w:rsidR="00AF498E" w:rsidRPr="00CC496B">
      <w:rPr>
        <w:rStyle w:val="PageNumber"/>
        <w:b/>
        <w:sz w:val="20"/>
        <w:szCs w:val="20"/>
      </w:rPr>
      <w:fldChar w:fldCharType="separate"/>
    </w:r>
    <w:r w:rsidR="001359E2">
      <w:rPr>
        <w:rStyle w:val="PageNumber"/>
        <w:b/>
        <w:noProof/>
        <w:sz w:val="20"/>
        <w:szCs w:val="20"/>
      </w:rPr>
      <w:t>1</w:t>
    </w:r>
    <w:r w:rsidR="00AF498E" w:rsidRPr="00CC496B">
      <w:rPr>
        <w:rStyle w:val="PageNumber"/>
        <w:b/>
        <w:sz w:val="20"/>
        <w:szCs w:val="20"/>
      </w:rPr>
      <w:fldChar w:fldCharType="end"/>
    </w:r>
    <w:r w:rsidRPr="00CC496B">
      <w:rPr>
        <w:rStyle w:val="PageNumber"/>
        <w:b/>
        <w:sz w:val="20"/>
        <w:szCs w:val="20"/>
      </w:rPr>
      <w:t xml:space="preserve"> of </w:t>
    </w:r>
    <w:r w:rsidR="00AF498E" w:rsidRPr="00CC496B">
      <w:rPr>
        <w:rStyle w:val="PageNumber"/>
        <w:b/>
        <w:sz w:val="20"/>
        <w:szCs w:val="20"/>
      </w:rPr>
      <w:fldChar w:fldCharType="begin"/>
    </w:r>
    <w:r w:rsidRPr="00CC496B">
      <w:rPr>
        <w:rStyle w:val="PageNumber"/>
        <w:b/>
        <w:sz w:val="20"/>
        <w:szCs w:val="20"/>
      </w:rPr>
      <w:instrText xml:space="preserve"> NUMPAGES </w:instrText>
    </w:r>
    <w:r w:rsidR="00AF498E" w:rsidRPr="00CC496B">
      <w:rPr>
        <w:rStyle w:val="PageNumber"/>
        <w:b/>
        <w:sz w:val="20"/>
        <w:szCs w:val="20"/>
      </w:rPr>
      <w:fldChar w:fldCharType="separate"/>
    </w:r>
    <w:r w:rsidR="001359E2">
      <w:rPr>
        <w:rStyle w:val="PageNumber"/>
        <w:b/>
        <w:noProof/>
        <w:sz w:val="20"/>
        <w:szCs w:val="20"/>
      </w:rPr>
      <w:t>2</w:t>
    </w:r>
    <w:r w:rsidR="00AF498E" w:rsidRPr="00CC496B">
      <w:rPr>
        <w:rStyle w:val="PageNumber"/>
        <w:b/>
        <w:sz w:val="20"/>
        <w:szCs w:val="20"/>
      </w:rPr>
      <w:fldChar w:fldCharType="end"/>
    </w:r>
    <w:r>
      <w:rPr>
        <w:rStyle w:val="PageNumber"/>
        <w:b/>
        <w:sz w:val="20"/>
        <w:szCs w:val="20"/>
      </w:rPr>
      <w:tab/>
    </w:r>
    <w:r w:rsidRPr="00CC496B">
      <w:rPr>
        <w:rStyle w:val="PageNumber"/>
        <w:b/>
        <w:sz w:val="16"/>
        <w:szCs w:val="16"/>
      </w:rPr>
      <w:t xml:space="preserve">Rev. </w:t>
    </w:r>
    <w:r w:rsidR="000D5D29">
      <w:rPr>
        <w:rStyle w:val="PageNumber"/>
        <w:b/>
        <w:sz w:val="16"/>
        <w:szCs w:val="16"/>
      </w:rPr>
      <w:t>0</w:t>
    </w:r>
    <w:r w:rsidR="0060131C">
      <w:rPr>
        <w:rStyle w:val="PageNumber"/>
        <w:b/>
        <w:sz w:val="16"/>
        <w:szCs w:val="16"/>
      </w:rPr>
      <w:t>6</w:t>
    </w:r>
    <w:r w:rsidR="000D5D29">
      <w:rPr>
        <w:rStyle w:val="PageNumber"/>
        <w:b/>
        <w:sz w:val="16"/>
        <w:szCs w:val="16"/>
      </w:rPr>
      <w:t>/2</w:t>
    </w:r>
    <w:r w:rsidR="0060131C">
      <w:rPr>
        <w:rStyle w:val="PageNumber"/>
        <w:b/>
        <w:sz w:val="16"/>
        <w:szCs w:val="16"/>
      </w:rPr>
      <w:t>7</w:t>
    </w:r>
    <w:r w:rsidR="000D5D29">
      <w:rPr>
        <w:rStyle w:val="PageNumber"/>
        <w:b/>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50" w:rsidRDefault="00FD1350">
      <w:r>
        <w:separator/>
      </w:r>
    </w:p>
  </w:footnote>
  <w:footnote w:type="continuationSeparator" w:id="0">
    <w:p w:rsidR="00FD1350" w:rsidRDefault="00FD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6B" w:rsidRDefault="00CC496B" w:rsidP="008A340A">
    <w:pPr>
      <w:pStyle w:val="Header"/>
      <w:tabs>
        <w:tab w:val="clear" w:pos="4320"/>
        <w:tab w:val="clear" w:pos="8640"/>
        <w:tab w:val="center" w:pos="5400"/>
        <w:tab w:val="right" w:pos="10800"/>
      </w:tabs>
      <w:rPr>
        <w:rStyle w:val="PageNumber"/>
        <w:b/>
        <w:sz w:val="20"/>
        <w:szCs w:val="20"/>
      </w:rPr>
    </w:pPr>
    <w:r w:rsidRPr="008A340A">
      <w:rPr>
        <w:b/>
        <w:color w:val="000000"/>
        <w:sz w:val="20"/>
        <w:szCs w:val="20"/>
      </w:rPr>
      <w:t xml:space="preserve">Instructions For Completing </w:t>
    </w:r>
    <w:r w:rsidRPr="008A340A">
      <w:rPr>
        <w:b/>
        <w:iCs/>
        <w:color w:val="000000"/>
        <w:sz w:val="20"/>
        <w:szCs w:val="20"/>
      </w:rPr>
      <w:t>CERS Consolidated Emergency Response/Contingency Plan</w:t>
    </w:r>
    <w:r>
      <w:rPr>
        <w:b/>
        <w:iCs/>
        <w:color w:val="000000"/>
        <w:sz w:val="20"/>
        <w:szCs w:val="20"/>
      </w:rPr>
      <w:t xml:space="preserve"> – Page</w:t>
    </w:r>
    <w:r w:rsidRPr="008A340A">
      <w:rPr>
        <w:b/>
        <w:iCs/>
        <w:color w:val="000000"/>
        <w:sz w:val="20"/>
        <w:szCs w:val="20"/>
      </w:rPr>
      <w:t xml:space="preserve"> </w:t>
    </w:r>
    <w:r w:rsidR="00AF498E" w:rsidRPr="008A340A">
      <w:rPr>
        <w:rStyle w:val="PageNumber"/>
        <w:b/>
        <w:sz w:val="20"/>
        <w:szCs w:val="20"/>
      </w:rPr>
      <w:fldChar w:fldCharType="begin"/>
    </w:r>
    <w:r w:rsidRPr="008A340A">
      <w:rPr>
        <w:rStyle w:val="PageNumber"/>
        <w:b/>
        <w:sz w:val="20"/>
        <w:szCs w:val="20"/>
      </w:rPr>
      <w:instrText xml:space="preserve"> PAGE </w:instrText>
    </w:r>
    <w:r w:rsidR="00AF498E" w:rsidRPr="008A340A">
      <w:rPr>
        <w:rStyle w:val="PageNumber"/>
        <w:b/>
        <w:sz w:val="20"/>
        <w:szCs w:val="20"/>
      </w:rPr>
      <w:fldChar w:fldCharType="separate"/>
    </w:r>
    <w:r w:rsidR="001359E2">
      <w:rPr>
        <w:rStyle w:val="PageNumber"/>
        <w:b/>
        <w:noProof/>
        <w:sz w:val="20"/>
        <w:szCs w:val="20"/>
      </w:rPr>
      <w:t>2</w:t>
    </w:r>
    <w:r w:rsidR="00AF498E" w:rsidRPr="008A340A">
      <w:rPr>
        <w:rStyle w:val="PageNumber"/>
        <w:b/>
        <w:sz w:val="20"/>
        <w:szCs w:val="20"/>
      </w:rPr>
      <w:fldChar w:fldCharType="end"/>
    </w:r>
    <w:r w:rsidRPr="008A340A">
      <w:rPr>
        <w:rStyle w:val="PageNumber"/>
        <w:b/>
        <w:sz w:val="20"/>
        <w:szCs w:val="20"/>
      </w:rPr>
      <w:t xml:space="preserve"> of </w:t>
    </w:r>
    <w:r w:rsidR="00AF498E" w:rsidRPr="008A340A">
      <w:rPr>
        <w:rStyle w:val="PageNumber"/>
        <w:b/>
        <w:sz w:val="20"/>
        <w:szCs w:val="20"/>
      </w:rPr>
      <w:fldChar w:fldCharType="begin"/>
    </w:r>
    <w:r w:rsidRPr="008A340A">
      <w:rPr>
        <w:rStyle w:val="PageNumber"/>
        <w:b/>
        <w:sz w:val="20"/>
        <w:szCs w:val="20"/>
      </w:rPr>
      <w:instrText xml:space="preserve"> NUMPAGES </w:instrText>
    </w:r>
    <w:r w:rsidR="00AF498E" w:rsidRPr="008A340A">
      <w:rPr>
        <w:rStyle w:val="PageNumber"/>
        <w:b/>
        <w:sz w:val="20"/>
        <w:szCs w:val="20"/>
      </w:rPr>
      <w:fldChar w:fldCharType="separate"/>
    </w:r>
    <w:r w:rsidR="001359E2">
      <w:rPr>
        <w:rStyle w:val="PageNumber"/>
        <w:b/>
        <w:noProof/>
        <w:sz w:val="20"/>
        <w:szCs w:val="20"/>
      </w:rPr>
      <w:t>2</w:t>
    </w:r>
    <w:r w:rsidR="00AF498E" w:rsidRPr="008A340A">
      <w:rPr>
        <w:rStyle w:val="PageNumber"/>
        <w:b/>
        <w:sz w:val="20"/>
        <w:szCs w:val="20"/>
      </w:rPr>
      <w:fldChar w:fldCharType="end"/>
    </w:r>
    <w:r>
      <w:rPr>
        <w:rStyle w:val="PageNumber"/>
        <w:b/>
        <w:sz w:val="20"/>
        <w:szCs w:val="20"/>
      </w:rPr>
      <w:tab/>
    </w:r>
    <w:r w:rsidRPr="008A340A">
      <w:rPr>
        <w:rStyle w:val="PageNumber"/>
        <w:b/>
        <w:sz w:val="16"/>
        <w:szCs w:val="16"/>
      </w:rPr>
      <w:t xml:space="preserve">Rev. </w:t>
    </w:r>
    <w:r w:rsidR="000D5D29">
      <w:rPr>
        <w:rStyle w:val="PageNumber"/>
        <w:b/>
        <w:sz w:val="16"/>
        <w:szCs w:val="16"/>
      </w:rPr>
      <w:t>0</w:t>
    </w:r>
    <w:r w:rsidR="0060131C">
      <w:rPr>
        <w:rStyle w:val="PageNumber"/>
        <w:b/>
        <w:sz w:val="16"/>
        <w:szCs w:val="16"/>
      </w:rPr>
      <w:t>6</w:t>
    </w:r>
    <w:r w:rsidR="000D5D29">
      <w:rPr>
        <w:rStyle w:val="PageNumber"/>
        <w:b/>
        <w:sz w:val="16"/>
        <w:szCs w:val="16"/>
      </w:rPr>
      <w:t>/2</w:t>
    </w:r>
    <w:r w:rsidR="0060131C">
      <w:rPr>
        <w:rStyle w:val="PageNumber"/>
        <w:b/>
        <w:sz w:val="16"/>
        <w:szCs w:val="16"/>
      </w:rPr>
      <w:t>7</w:t>
    </w:r>
    <w:r w:rsidR="000D5D29">
      <w:rPr>
        <w:rStyle w:val="PageNumber"/>
        <w:b/>
        <w:sz w:val="16"/>
        <w:szCs w:val="16"/>
      </w:rPr>
      <w:t>/11</w:t>
    </w:r>
  </w:p>
  <w:p w:rsidR="00CC496B" w:rsidRDefault="00CC496B" w:rsidP="008A340A">
    <w:pPr>
      <w:pStyle w:val="Header"/>
      <w:tabs>
        <w:tab w:val="clear" w:pos="4320"/>
        <w:tab w:val="clear" w:pos="8640"/>
        <w:tab w:val="center" w:pos="5400"/>
        <w:tab w:val="right" w:pos="10800"/>
      </w:tabs>
      <w:rPr>
        <w:rStyle w:val="PageNumber"/>
        <w:b/>
        <w:sz w:val="16"/>
        <w:szCs w:val="16"/>
      </w:rPr>
    </w:pPr>
  </w:p>
  <w:p w:rsidR="00CC496B" w:rsidRPr="008A340A" w:rsidRDefault="00CC496B" w:rsidP="008A340A">
    <w:pPr>
      <w:pStyle w:val="Header"/>
      <w:tabs>
        <w:tab w:val="clear" w:pos="4320"/>
        <w:tab w:val="clear" w:pos="8640"/>
        <w:tab w:val="center" w:pos="5400"/>
        <w:tab w:val="right" w:pos="10800"/>
      </w:tabs>
      <w:rPr>
        <w:rStyle w:val="PageNumber"/>
        <w:b/>
        <w:sz w:val="16"/>
        <w:szCs w:val="16"/>
      </w:rPr>
    </w:pPr>
  </w:p>
  <w:p w:rsidR="00CC496B" w:rsidRPr="008A340A" w:rsidRDefault="00CC496B" w:rsidP="008A340A">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D17"/>
    <w:multiLevelType w:val="hybridMultilevel"/>
    <w:tmpl w:val="1A88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07EB5"/>
    <w:multiLevelType w:val="hybridMultilevel"/>
    <w:tmpl w:val="8312A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56705"/>
    <w:multiLevelType w:val="hybridMultilevel"/>
    <w:tmpl w:val="D8221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C4276"/>
    <w:multiLevelType w:val="multilevel"/>
    <w:tmpl w:val="2376C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404E6D"/>
    <w:multiLevelType w:val="hybridMultilevel"/>
    <w:tmpl w:val="D38C4C7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C94E03"/>
    <w:multiLevelType w:val="hybridMultilevel"/>
    <w:tmpl w:val="18D85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D613C"/>
    <w:multiLevelType w:val="hybridMultilevel"/>
    <w:tmpl w:val="246817F6"/>
    <w:lvl w:ilvl="0" w:tplc="8766E1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87F1C"/>
    <w:multiLevelType w:val="hybridMultilevel"/>
    <w:tmpl w:val="260E5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E3FE5"/>
    <w:multiLevelType w:val="hybridMultilevel"/>
    <w:tmpl w:val="0A62B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D07E4E"/>
    <w:multiLevelType w:val="hybridMultilevel"/>
    <w:tmpl w:val="94C4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B23B4"/>
    <w:multiLevelType w:val="hybridMultilevel"/>
    <w:tmpl w:val="B612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DB786B"/>
    <w:multiLevelType w:val="hybridMultilevel"/>
    <w:tmpl w:val="FF22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1D3F51"/>
    <w:multiLevelType w:val="hybridMultilevel"/>
    <w:tmpl w:val="6638106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3">
    <w:nsid w:val="387A6C8D"/>
    <w:multiLevelType w:val="multilevel"/>
    <w:tmpl w:val="D38C4C7E"/>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A95B41"/>
    <w:multiLevelType w:val="hybridMultilevel"/>
    <w:tmpl w:val="2376C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E31DEB"/>
    <w:multiLevelType w:val="hybridMultilevel"/>
    <w:tmpl w:val="08CA9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741BE4"/>
    <w:multiLevelType w:val="hybridMultilevel"/>
    <w:tmpl w:val="45B2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157F5B"/>
    <w:multiLevelType w:val="hybridMultilevel"/>
    <w:tmpl w:val="2474B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1420FE"/>
    <w:multiLevelType w:val="hybridMultilevel"/>
    <w:tmpl w:val="F1806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671639"/>
    <w:multiLevelType w:val="hybridMultilevel"/>
    <w:tmpl w:val="668C9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010E91"/>
    <w:multiLevelType w:val="hybridMultilevel"/>
    <w:tmpl w:val="2E4EB6C4"/>
    <w:lvl w:ilvl="0" w:tplc="8766E1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64B24"/>
    <w:multiLevelType w:val="multilevel"/>
    <w:tmpl w:val="668C9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3"/>
  </w:num>
  <w:num w:numId="4">
    <w:abstractNumId w:val="11"/>
  </w:num>
  <w:num w:numId="5">
    <w:abstractNumId w:val="12"/>
  </w:num>
  <w:num w:numId="6">
    <w:abstractNumId w:val="10"/>
  </w:num>
  <w:num w:numId="7">
    <w:abstractNumId w:val="16"/>
  </w:num>
  <w:num w:numId="8">
    <w:abstractNumId w:val="7"/>
  </w:num>
  <w:num w:numId="9">
    <w:abstractNumId w:val="0"/>
  </w:num>
  <w:num w:numId="10">
    <w:abstractNumId w:val="1"/>
  </w:num>
  <w:num w:numId="11">
    <w:abstractNumId w:val="2"/>
  </w:num>
  <w:num w:numId="12">
    <w:abstractNumId w:val="5"/>
  </w:num>
  <w:num w:numId="13">
    <w:abstractNumId w:val="17"/>
  </w:num>
  <w:num w:numId="14">
    <w:abstractNumId w:val="8"/>
  </w:num>
  <w:num w:numId="15">
    <w:abstractNumId w:val="14"/>
  </w:num>
  <w:num w:numId="16">
    <w:abstractNumId w:val="3"/>
  </w:num>
  <w:num w:numId="17">
    <w:abstractNumId w:val="19"/>
  </w:num>
  <w:num w:numId="18">
    <w:abstractNumId w:val="21"/>
  </w:num>
  <w:num w:numId="19">
    <w:abstractNumId w:val="20"/>
  </w:num>
  <w:num w:numId="20">
    <w:abstractNumId w:val="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C8"/>
    <w:rsid w:val="00001179"/>
    <w:rsid w:val="00001240"/>
    <w:rsid w:val="0001535D"/>
    <w:rsid w:val="0002134C"/>
    <w:rsid w:val="00027713"/>
    <w:rsid w:val="0006001A"/>
    <w:rsid w:val="0008625C"/>
    <w:rsid w:val="00096E67"/>
    <w:rsid w:val="000A702D"/>
    <w:rsid w:val="000B0BDB"/>
    <w:rsid w:val="000B59FC"/>
    <w:rsid w:val="000C205C"/>
    <w:rsid w:val="000C385E"/>
    <w:rsid w:val="000C3A02"/>
    <w:rsid w:val="000D5D29"/>
    <w:rsid w:val="000E0035"/>
    <w:rsid w:val="000E083F"/>
    <w:rsid w:val="000E09BF"/>
    <w:rsid w:val="000E2554"/>
    <w:rsid w:val="0011151A"/>
    <w:rsid w:val="00132DD8"/>
    <w:rsid w:val="001359E2"/>
    <w:rsid w:val="00137720"/>
    <w:rsid w:val="00140D2D"/>
    <w:rsid w:val="00141D93"/>
    <w:rsid w:val="001445E2"/>
    <w:rsid w:val="001562A5"/>
    <w:rsid w:val="00177F2A"/>
    <w:rsid w:val="001B3D5D"/>
    <w:rsid w:val="001B3E39"/>
    <w:rsid w:val="001C6678"/>
    <w:rsid w:val="001D3432"/>
    <w:rsid w:val="001F4A50"/>
    <w:rsid w:val="001F61CD"/>
    <w:rsid w:val="001F6DFD"/>
    <w:rsid w:val="001F77C5"/>
    <w:rsid w:val="0020097D"/>
    <w:rsid w:val="00206010"/>
    <w:rsid w:val="00235293"/>
    <w:rsid w:val="00251CCC"/>
    <w:rsid w:val="002530BD"/>
    <w:rsid w:val="00254EB0"/>
    <w:rsid w:val="0028012A"/>
    <w:rsid w:val="00290BC8"/>
    <w:rsid w:val="002A6DF0"/>
    <w:rsid w:val="002C67C4"/>
    <w:rsid w:val="002E10E3"/>
    <w:rsid w:val="002E5B9E"/>
    <w:rsid w:val="002E6BEF"/>
    <w:rsid w:val="00306698"/>
    <w:rsid w:val="00321D9F"/>
    <w:rsid w:val="00325009"/>
    <w:rsid w:val="0033363E"/>
    <w:rsid w:val="003D5E58"/>
    <w:rsid w:val="003F0A35"/>
    <w:rsid w:val="004057D1"/>
    <w:rsid w:val="00407975"/>
    <w:rsid w:val="00411E9E"/>
    <w:rsid w:val="004471CE"/>
    <w:rsid w:val="00461531"/>
    <w:rsid w:val="004867B7"/>
    <w:rsid w:val="00495167"/>
    <w:rsid w:val="004973CC"/>
    <w:rsid w:val="004C7D69"/>
    <w:rsid w:val="004D0544"/>
    <w:rsid w:val="004E2FAA"/>
    <w:rsid w:val="00511350"/>
    <w:rsid w:val="00526F59"/>
    <w:rsid w:val="005313D3"/>
    <w:rsid w:val="005370C4"/>
    <w:rsid w:val="005400F1"/>
    <w:rsid w:val="00583C62"/>
    <w:rsid w:val="00590297"/>
    <w:rsid w:val="005C35E9"/>
    <w:rsid w:val="005C529A"/>
    <w:rsid w:val="005D2610"/>
    <w:rsid w:val="005E4FEA"/>
    <w:rsid w:val="005F7709"/>
    <w:rsid w:val="0060131C"/>
    <w:rsid w:val="0060438C"/>
    <w:rsid w:val="00613822"/>
    <w:rsid w:val="0061553C"/>
    <w:rsid w:val="0062225F"/>
    <w:rsid w:val="00624E2E"/>
    <w:rsid w:val="006512D0"/>
    <w:rsid w:val="00657CE0"/>
    <w:rsid w:val="006C0794"/>
    <w:rsid w:val="006E4131"/>
    <w:rsid w:val="006E5329"/>
    <w:rsid w:val="007059A6"/>
    <w:rsid w:val="00721459"/>
    <w:rsid w:val="00735013"/>
    <w:rsid w:val="007561CD"/>
    <w:rsid w:val="007A4761"/>
    <w:rsid w:val="007C3F03"/>
    <w:rsid w:val="007D5E12"/>
    <w:rsid w:val="007E3F6C"/>
    <w:rsid w:val="00803E05"/>
    <w:rsid w:val="008114FB"/>
    <w:rsid w:val="00814063"/>
    <w:rsid w:val="008352AF"/>
    <w:rsid w:val="00877D19"/>
    <w:rsid w:val="008A340A"/>
    <w:rsid w:val="008B58A7"/>
    <w:rsid w:val="008C5B77"/>
    <w:rsid w:val="00921F5B"/>
    <w:rsid w:val="009355A6"/>
    <w:rsid w:val="009543DD"/>
    <w:rsid w:val="009F187B"/>
    <w:rsid w:val="009F2B5F"/>
    <w:rsid w:val="00A21A85"/>
    <w:rsid w:val="00A3367D"/>
    <w:rsid w:val="00A6024B"/>
    <w:rsid w:val="00A62DCF"/>
    <w:rsid w:val="00A672C8"/>
    <w:rsid w:val="00A75185"/>
    <w:rsid w:val="00A764C4"/>
    <w:rsid w:val="00AA0FB4"/>
    <w:rsid w:val="00AA15CB"/>
    <w:rsid w:val="00AB3E03"/>
    <w:rsid w:val="00AC4581"/>
    <w:rsid w:val="00AC58E6"/>
    <w:rsid w:val="00AD7257"/>
    <w:rsid w:val="00AE0322"/>
    <w:rsid w:val="00AF0BF0"/>
    <w:rsid w:val="00AF498E"/>
    <w:rsid w:val="00B61410"/>
    <w:rsid w:val="00B67AD9"/>
    <w:rsid w:val="00B714B9"/>
    <w:rsid w:val="00B71801"/>
    <w:rsid w:val="00B839D7"/>
    <w:rsid w:val="00B91FE3"/>
    <w:rsid w:val="00BA1896"/>
    <w:rsid w:val="00BB0B70"/>
    <w:rsid w:val="00BB0C2E"/>
    <w:rsid w:val="00BB367C"/>
    <w:rsid w:val="00BD3DDB"/>
    <w:rsid w:val="00BD6AFB"/>
    <w:rsid w:val="00C05718"/>
    <w:rsid w:val="00C210AD"/>
    <w:rsid w:val="00C30C10"/>
    <w:rsid w:val="00C31721"/>
    <w:rsid w:val="00C40485"/>
    <w:rsid w:val="00C7506C"/>
    <w:rsid w:val="00C90A10"/>
    <w:rsid w:val="00CA269D"/>
    <w:rsid w:val="00CA3F57"/>
    <w:rsid w:val="00CA7811"/>
    <w:rsid w:val="00CC05D9"/>
    <w:rsid w:val="00CC496B"/>
    <w:rsid w:val="00CC5BF2"/>
    <w:rsid w:val="00CD32CD"/>
    <w:rsid w:val="00CD6475"/>
    <w:rsid w:val="00CF3045"/>
    <w:rsid w:val="00CF34C5"/>
    <w:rsid w:val="00CF53F2"/>
    <w:rsid w:val="00D05043"/>
    <w:rsid w:val="00D446C4"/>
    <w:rsid w:val="00D60C34"/>
    <w:rsid w:val="00D73074"/>
    <w:rsid w:val="00DB10C8"/>
    <w:rsid w:val="00DB2D87"/>
    <w:rsid w:val="00DD3A61"/>
    <w:rsid w:val="00DD6CF1"/>
    <w:rsid w:val="00E046E5"/>
    <w:rsid w:val="00E079D3"/>
    <w:rsid w:val="00E242C5"/>
    <w:rsid w:val="00E330A0"/>
    <w:rsid w:val="00E35615"/>
    <w:rsid w:val="00EE10A2"/>
    <w:rsid w:val="00EF20AB"/>
    <w:rsid w:val="00EF4BA7"/>
    <w:rsid w:val="00EF5136"/>
    <w:rsid w:val="00EF7DDD"/>
    <w:rsid w:val="00F05D07"/>
    <w:rsid w:val="00F07506"/>
    <w:rsid w:val="00F343AE"/>
    <w:rsid w:val="00F43ADB"/>
    <w:rsid w:val="00F54095"/>
    <w:rsid w:val="00F70AE3"/>
    <w:rsid w:val="00F81E4A"/>
    <w:rsid w:val="00FB07BD"/>
    <w:rsid w:val="00FB2E9B"/>
    <w:rsid w:val="00FC4E26"/>
    <w:rsid w:val="00FC5D34"/>
    <w:rsid w:val="00FD1350"/>
    <w:rsid w:val="00FD512D"/>
    <w:rsid w:val="00FE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D6AFB"/>
    <w:pPr>
      <w:shd w:val="clear" w:color="auto" w:fill="000080"/>
    </w:pPr>
    <w:rPr>
      <w:rFonts w:ascii="Tahoma" w:hAnsi="Tahoma" w:cs="Tahoma"/>
    </w:rPr>
  </w:style>
  <w:style w:type="paragraph" w:styleId="Header">
    <w:name w:val="header"/>
    <w:basedOn w:val="Normal"/>
    <w:rsid w:val="0011151A"/>
    <w:pPr>
      <w:tabs>
        <w:tab w:val="center" w:pos="4320"/>
        <w:tab w:val="right" w:pos="8640"/>
      </w:tabs>
    </w:pPr>
  </w:style>
  <w:style w:type="paragraph" w:styleId="Footer">
    <w:name w:val="footer"/>
    <w:basedOn w:val="Normal"/>
    <w:rsid w:val="0011151A"/>
    <w:pPr>
      <w:tabs>
        <w:tab w:val="center" w:pos="4320"/>
        <w:tab w:val="right" w:pos="8640"/>
      </w:tabs>
    </w:pPr>
  </w:style>
  <w:style w:type="character" w:styleId="PageNumber">
    <w:name w:val="page number"/>
    <w:basedOn w:val="DefaultParagraphFont"/>
    <w:rsid w:val="0011151A"/>
  </w:style>
  <w:style w:type="paragraph" w:styleId="BalloonText">
    <w:name w:val="Balloon Text"/>
    <w:basedOn w:val="Normal"/>
    <w:link w:val="BalloonTextChar"/>
    <w:uiPriority w:val="99"/>
    <w:semiHidden/>
    <w:unhideWhenUsed/>
    <w:rsid w:val="00CF34C5"/>
    <w:rPr>
      <w:rFonts w:ascii="Tahoma" w:hAnsi="Tahoma" w:cs="Tahoma"/>
      <w:sz w:val="16"/>
      <w:szCs w:val="16"/>
    </w:rPr>
  </w:style>
  <w:style w:type="character" w:customStyle="1" w:styleId="BalloonTextChar">
    <w:name w:val="Balloon Text Char"/>
    <w:basedOn w:val="DefaultParagraphFont"/>
    <w:link w:val="BalloonText"/>
    <w:uiPriority w:val="99"/>
    <w:semiHidden/>
    <w:rsid w:val="00CF3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7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D6AFB"/>
    <w:pPr>
      <w:shd w:val="clear" w:color="auto" w:fill="000080"/>
    </w:pPr>
    <w:rPr>
      <w:rFonts w:ascii="Tahoma" w:hAnsi="Tahoma" w:cs="Tahoma"/>
    </w:rPr>
  </w:style>
  <w:style w:type="paragraph" w:styleId="Header">
    <w:name w:val="header"/>
    <w:basedOn w:val="Normal"/>
    <w:rsid w:val="0011151A"/>
    <w:pPr>
      <w:tabs>
        <w:tab w:val="center" w:pos="4320"/>
        <w:tab w:val="right" w:pos="8640"/>
      </w:tabs>
    </w:pPr>
  </w:style>
  <w:style w:type="paragraph" w:styleId="Footer">
    <w:name w:val="footer"/>
    <w:basedOn w:val="Normal"/>
    <w:rsid w:val="0011151A"/>
    <w:pPr>
      <w:tabs>
        <w:tab w:val="center" w:pos="4320"/>
        <w:tab w:val="right" w:pos="8640"/>
      </w:tabs>
    </w:pPr>
  </w:style>
  <w:style w:type="character" w:styleId="PageNumber">
    <w:name w:val="page number"/>
    <w:basedOn w:val="DefaultParagraphFont"/>
    <w:rsid w:val="0011151A"/>
  </w:style>
  <w:style w:type="paragraph" w:styleId="BalloonText">
    <w:name w:val="Balloon Text"/>
    <w:basedOn w:val="Normal"/>
    <w:link w:val="BalloonTextChar"/>
    <w:uiPriority w:val="99"/>
    <w:semiHidden/>
    <w:unhideWhenUsed/>
    <w:rsid w:val="00CF34C5"/>
    <w:rPr>
      <w:rFonts w:ascii="Tahoma" w:hAnsi="Tahoma" w:cs="Tahoma"/>
      <w:sz w:val="16"/>
      <w:szCs w:val="16"/>
    </w:rPr>
  </w:style>
  <w:style w:type="character" w:customStyle="1" w:styleId="BalloonTextChar">
    <w:name w:val="Balloon Text Char"/>
    <w:basedOn w:val="DefaultParagraphFont"/>
    <w:link w:val="BalloonText"/>
    <w:uiPriority w:val="99"/>
    <w:semiHidden/>
    <w:rsid w:val="00CF3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1270</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Instructions for Preparing CERS Consolidated Emergency Response/Contingency Plan</vt:lpstr>
    </vt:vector>
  </TitlesOfParts>
  <Company>CalRecycle</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CERS Consolidated Emergency Response/Contingency Plan</dc:title>
  <dc:subject>This is a document to provide instructions to CERS users for completing CERS Consolidated Emergency Response/Contingency Plan.</dc:subject>
  <dc:creator>Greg Breshears</dc:creator>
  <dc:description>This is a document to provide instructions to CERS users for completing CERS Consolidated Emergency Response/Contingency Plan.</dc:description>
  <cp:lastModifiedBy>CalRecycle</cp:lastModifiedBy>
  <cp:revision>3</cp:revision>
  <cp:lastPrinted>2011-08-05T21:24:00Z</cp:lastPrinted>
  <dcterms:created xsi:type="dcterms:W3CDTF">2011-08-05T21:24:00Z</dcterms:created>
  <dcterms:modified xsi:type="dcterms:W3CDTF">2011-08-05T21:24:00Z</dcterms:modified>
</cp:coreProperties>
</file>